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2D899AD" w14:paraId="15EEE413" wp14:textId="4EE840BB">
      <w:pPr>
        <w:spacing w:after="160" w:line="360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22D899AD" w:rsidR="22D899AD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PROJECT CO-FUNDED BY EUROPEAN REGIONAL DEVELOPMENT FUNDS (ERDF)</w:t>
      </w:r>
    </w:p>
    <w:p xmlns:wp14="http://schemas.microsoft.com/office/word/2010/wordml" w:rsidP="22D899AD" w14:paraId="71739B06" wp14:textId="6EC7B6F1">
      <w:pPr>
        <w:spacing w:after="160" w:line="36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22D899AD" w14:paraId="0BDD306C" wp14:textId="374A7FE3">
      <w:pPr>
        <w:pStyle w:val="Normal"/>
        <w:spacing w:after="160" w:line="360" w:lineRule="auto"/>
        <w:jc w:val="both"/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</w:pPr>
      <w:r w:rsidRPr="3CEE9289" w:rsidR="22D899AD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Lead Researcher: </w:t>
      </w:r>
      <w:r w:rsidRPr="3CEE9289" w:rsidR="22D899A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Mr. </w:t>
      </w:r>
      <w:r w:rsidRPr="3CEE9289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>Carlos Bocos de Prada</w:t>
      </w:r>
    </w:p>
    <w:p xmlns:wp14="http://schemas.microsoft.com/office/word/2010/wordml" w:rsidP="22D899AD" w14:paraId="512E6C99" wp14:textId="19B2B18E">
      <w:pPr>
        <w:pStyle w:val="Normal"/>
        <w:spacing w:after="160" w:line="360" w:lineRule="auto"/>
        <w:jc w:val="both"/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</w:pPr>
      <w:r w:rsidRPr="22D899AD" w:rsidR="22D899AD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Reference:</w:t>
      </w:r>
      <w:r w:rsidRPr="22D899AD" w:rsidR="22D899A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>SAF2017-89537-R</w:t>
      </w:r>
    </w:p>
    <w:p xmlns:wp14="http://schemas.microsoft.com/office/word/2010/wordml" w:rsidP="22D899AD" w14:paraId="3C319E11" wp14:textId="0FDD2478">
      <w:pPr>
        <w:spacing w:after="160" w:line="36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2D899AD" w:rsidR="22D899AD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Title</w:t>
      </w:r>
      <w:r w:rsidRPr="22D899AD" w:rsidR="22D899A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 ‘</w:t>
      </w:r>
      <w:r w:rsidRPr="22D899AD" w:rsidR="22D899A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Maternal fructose intake predetermines the appearance of the metabolic syndrome in offspring: mechanisms involved, transgenerational effect and response to Western diet’ (La ingesta </w:t>
      </w:r>
      <w:proofErr w:type="spellStart"/>
      <w:r w:rsidRPr="22D899AD" w:rsidR="22D899A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materna</w:t>
      </w:r>
      <w:proofErr w:type="spellEnd"/>
      <w:r w:rsidRPr="22D899AD" w:rsidR="22D899A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de </w:t>
      </w:r>
      <w:proofErr w:type="spellStart"/>
      <w:r w:rsidRPr="22D899AD" w:rsidR="22D899A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fructosa</w:t>
      </w:r>
      <w:proofErr w:type="spellEnd"/>
      <w:r w:rsidRPr="22D899AD" w:rsidR="22D899A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22D899AD" w:rsidR="22D899A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predetermina</w:t>
      </w:r>
      <w:proofErr w:type="spellEnd"/>
      <w:r w:rsidRPr="22D899AD" w:rsidR="22D899A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la </w:t>
      </w:r>
      <w:proofErr w:type="spellStart"/>
      <w:r w:rsidRPr="22D899AD" w:rsidR="22D899A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aparición</w:t>
      </w:r>
      <w:proofErr w:type="spellEnd"/>
      <w:r w:rsidRPr="22D899AD" w:rsidR="22D899A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del </w:t>
      </w:r>
      <w:proofErr w:type="spellStart"/>
      <w:r w:rsidRPr="22D899AD" w:rsidR="22D899A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síndrome</w:t>
      </w:r>
      <w:proofErr w:type="spellEnd"/>
      <w:r w:rsidRPr="22D899AD" w:rsidR="22D899A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22D899AD" w:rsidR="22D899A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metabólico</w:t>
      </w:r>
      <w:proofErr w:type="spellEnd"/>
      <w:r w:rsidRPr="22D899AD" w:rsidR="22D899A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22D899AD" w:rsidR="22D899A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en</w:t>
      </w:r>
      <w:proofErr w:type="spellEnd"/>
      <w:r w:rsidRPr="22D899AD" w:rsidR="22D899A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al </w:t>
      </w:r>
      <w:proofErr w:type="spellStart"/>
      <w:r w:rsidRPr="22D899AD" w:rsidR="22D899A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descendencia</w:t>
      </w:r>
      <w:proofErr w:type="spellEnd"/>
      <w:r w:rsidRPr="22D899AD" w:rsidR="22D899A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: </w:t>
      </w:r>
      <w:proofErr w:type="spellStart"/>
      <w:r w:rsidRPr="22D899AD" w:rsidR="22D899A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mecanismos</w:t>
      </w:r>
      <w:proofErr w:type="spellEnd"/>
      <w:r w:rsidRPr="22D899AD" w:rsidR="22D899A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22D899AD" w:rsidR="22D899A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implicados</w:t>
      </w:r>
      <w:proofErr w:type="spellEnd"/>
      <w:r w:rsidRPr="22D899AD" w:rsidR="22D899A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proofErr w:type="spellStart"/>
      <w:r w:rsidRPr="22D899AD" w:rsidR="22D899A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efecto</w:t>
      </w:r>
      <w:proofErr w:type="spellEnd"/>
      <w:r w:rsidRPr="22D899AD" w:rsidR="22D899A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22D899AD" w:rsidR="22D899A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transgeneracional</w:t>
      </w:r>
      <w:proofErr w:type="spellEnd"/>
      <w:r w:rsidRPr="22D899AD" w:rsidR="22D899A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y </w:t>
      </w:r>
      <w:proofErr w:type="spellStart"/>
      <w:r w:rsidRPr="22D899AD" w:rsidR="22D899A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respuesta</w:t>
      </w:r>
      <w:proofErr w:type="spellEnd"/>
      <w:r w:rsidRPr="22D899AD" w:rsidR="22D899A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 Western diet)</w:t>
      </w:r>
    </w:p>
    <w:p xmlns:wp14="http://schemas.microsoft.com/office/word/2010/wordml" w:rsidP="22D899AD" w14:paraId="713B4639" wp14:textId="2EF0DC33">
      <w:pPr>
        <w:pStyle w:val="Normal"/>
        <w:spacing w:after="160" w:line="36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2D899AD" w:rsidR="22D899AD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Financing Entity</w:t>
      </w:r>
      <w:r w:rsidRPr="22D899AD" w:rsidR="22D899A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 Spanish Ministry of Economy, Industry and Competitivity (Ministerio de Industria, Economía y Competitividad)</w:t>
      </w:r>
    </w:p>
    <w:p xmlns:wp14="http://schemas.microsoft.com/office/word/2010/wordml" w:rsidP="22D899AD" w14:paraId="256DEB31" wp14:textId="6B2531E3">
      <w:pPr>
        <w:pStyle w:val="Normal"/>
        <w:spacing w:after="160" w:line="36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22D899AD" w:rsidR="22D899AD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Total amount:</w:t>
      </w:r>
      <w:r w:rsidRPr="22D899AD" w:rsidR="22D899A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>72.600</w:t>
      </w:r>
      <w:r w:rsidRPr="22D899AD" w:rsidR="22D899A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€</w:t>
      </w:r>
    </w:p>
    <w:p xmlns:wp14="http://schemas.microsoft.com/office/word/2010/wordml" w:rsidP="22D899AD" w14:paraId="7B3C5061" wp14:textId="53F51125">
      <w:pPr>
        <w:spacing w:after="160" w:line="36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22D899AD" w:rsidR="22D899AD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Start date:</w:t>
      </w:r>
      <w:r w:rsidRPr="22D899AD" w:rsidR="22D899A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01/01/2018</w:t>
      </w:r>
    </w:p>
    <w:p xmlns:wp14="http://schemas.microsoft.com/office/word/2010/wordml" w:rsidP="22D899AD" w14:paraId="37805AA4" wp14:textId="2B90C64E">
      <w:pPr>
        <w:spacing w:after="160" w:line="36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22D899AD" w:rsidR="22D899AD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End date:</w:t>
      </w:r>
      <w:r w:rsidRPr="22D899AD" w:rsidR="22D899A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31/12/2020</w:t>
      </w:r>
    </w:p>
    <w:p xmlns:wp14="http://schemas.microsoft.com/office/word/2010/wordml" w:rsidP="22D899AD" w14:paraId="5C1A07E2" wp14:textId="595BF013">
      <w:pPr>
        <w:spacing w:after="160" w:line="36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22D899AD" w:rsidR="22D899AD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Summary:</w:t>
      </w:r>
    </w:p>
    <w:p w:rsidR="22D899AD" w:rsidP="22D899AD" w:rsidRDefault="22D899AD" w14:paraId="0448D517" w14:textId="11363CE2">
      <w:pPr>
        <w:pStyle w:val="Normal"/>
        <w:spacing w:after="160" w:line="360" w:lineRule="auto"/>
        <w:jc w:val="both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2D899AD" w:rsidR="22D899A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PURPOSES</w:t>
      </w:r>
    </w:p>
    <w:p w:rsidR="22D899AD" w:rsidP="22D899AD" w:rsidRDefault="22D899AD" w14:paraId="660B017F" w14:textId="3A1B2CE8">
      <w:pPr>
        <w:pStyle w:val="Normal"/>
        <w:spacing w:after="160" w:line="36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2D899AD" w:rsidR="22D899A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Purpose 1: to show that exposure to fructose during pregnancy causes epigenetic, ER stress and autophagy changes in foetuses.</w:t>
      </w:r>
    </w:p>
    <w:p w:rsidR="22D899AD" w:rsidP="22D899AD" w:rsidRDefault="22D899AD" w14:paraId="6DDECBA8" w14:textId="737CBD62">
      <w:pPr>
        <w:pStyle w:val="Normal"/>
        <w:spacing w:after="160" w:line="36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2D899AD" w:rsidR="22D899A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Purpose 2: to show that the changes caused by fructose in foetuses modify the response in offspring, once they are adults, to situations that favour the appearance of the metabolic syndrome such as: the ingestion of liquid fructose with or without a fatty diet (Western diet).</w:t>
      </w:r>
    </w:p>
    <w:p w:rsidR="22D899AD" w:rsidP="22D899AD" w:rsidRDefault="22D899AD" w14:paraId="179BCB36" w14:textId="2968B84E">
      <w:pPr>
        <w:pStyle w:val="Normal"/>
        <w:spacing w:after="160" w:line="36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2D899AD" w:rsidR="22D899A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Purpose 3: To show the transmission from generation to generation of the metabolic and epigenetic changes induced by fructose during pregnancy.</w:t>
      </w:r>
    </w:p>
    <w:p w:rsidR="22D899AD" w:rsidP="22D899AD" w:rsidRDefault="22D899AD" w14:paraId="13253CCE" w14:textId="128A110D">
      <w:pPr>
        <w:pStyle w:val="Normal"/>
        <w:spacing w:after="160" w:line="36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</w:pPr>
      <w:r w:rsidRPr="22D899AD" w:rsidR="22D899A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RESULTS</w:t>
      </w:r>
    </w:p>
    <w:p w:rsidR="22D899AD" w:rsidP="22D899AD" w:rsidRDefault="22D899AD" w14:paraId="206D02AE" w14:textId="4BA34298">
      <w:pPr>
        <w:pStyle w:val="Normal"/>
        <w:spacing w:after="160" w:line="360" w:lineRule="auto"/>
        <w:jc w:val="both"/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2D899AD" w:rsidR="22D899AD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Scientific articles</w:t>
      </w:r>
    </w:p>
    <w:p w:rsidR="22D899AD" w:rsidP="22D899AD" w:rsidRDefault="22D899AD" w14:paraId="34FC1ECA" w14:textId="4CC02A1D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Calibri Light" w:hAnsi="Calibri Light" w:eastAsia="Calibri Light" w:cs="Calibri Light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 xml:space="preserve">Rodrigo S, Panadero MI, Fauste E, Rodríguez L, </w:t>
      </w:r>
      <w:proofErr w:type="spellStart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>Roglans</w:t>
      </w:r>
      <w:proofErr w:type="spellEnd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 xml:space="preserve"> N, Álvarez-Millán JJ, Otero P, Laguna JC and Bocos C. </w:t>
      </w:r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>Effects of maternal fructose intake on perinatal ER-stress: a defective XBP1s nuclear translocation affects the ER-stress resolution</w:t>
      </w:r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 xml:space="preserve">. Nutrients 2019, 11(8), 1935, 2019. DOI: 10.3390/nu11081935. </w:t>
      </w:r>
    </w:p>
    <w:p w:rsidR="22D899AD" w:rsidP="22D899AD" w:rsidRDefault="22D899AD" w14:paraId="517A9A70" w14:textId="765A0ED1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noProof w:val="0"/>
          <w:sz w:val="24"/>
          <w:szCs w:val="24"/>
          <w:lang w:val="en-GB"/>
        </w:rPr>
      </w:pPr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>Fauste E, Rodrigo S, Rodríguez L, Donis C, García A, Barbas C, Álvarez-Millán JJ, Panadero MI, Otero P, and Bocos C.</w:t>
      </w:r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 xml:space="preserve"> FGF21-protection against fructose-induced lipid accretion and oxidative stress is influenced by maternal nutrition in male progeny</w:t>
      </w:r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 xml:space="preserve">. J </w:t>
      </w:r>
      <w:proofErr w:type="spellStart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>Funct</w:t>
      </w:r>
      <w:proofErr w:type="spellEnd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 xml:space="preserve"> Foods 64:103676, 2020. DOI: 10.1016/j.jff.2019.103676.</w:t>
      </w:r>
    </w:p>
    <w:p w:rsidR="22D899AD" w:rsidP="22D899AD" w:rsidRDefault="22D899AD" w14:paraId="12F05B5D" w14:textId="0A29BCF5">
      <w:pPr>
        <w:pStyle w:val="Normal"/>
        <w:spacing w:after="160" w:line="360" w:lineRule="auto"/>
        <w:jc w:val="both"/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</w:pPr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>International congresses</w:t>
      </w:r>
    </w:p>
    <w:p w:rsidR="22D899AD" w:rsidP="22D899AD" w:rsidRDefault="22D899AD" w14:paraId="1C0BD279" w14:textId="6548921C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Calibri Light" w:hAnsi="Calibri Light" w:eastAsia="Calibri Light" w:cs="Calibri Light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>E. Fauste, R. Aguirre, S. Rodrigo, L. Rodriguez, J.J. Álvarez-Millán, M.I. Panadero, P. Otero and C. Bocos. F</w:t>
      </w:r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>ructose intake in pregnancy affects one-carbon metabolism of female progeny</w:t>
      </w:r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>. 87th Annual Congress of European Atherosclerosis Society (EAS), Maastricht (Holanda), 26-29 mayo 2019 [</w:t>
      </w:r>
      <w:proofErr w:type="spellStart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>Comunicación</w:t>
      </w:r>
      <w:proofErr w:type="spellEnd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 xml:space="preserve"> oral]. </w:t>
      </w:r>
      <w:proofErr w:type="spellStart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>Publicado</w:t>
      </w:r>
      <w:proofErr w:type="spellEnd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 xml:space="preserve"> </w:t>
      </w:r>
      <w:proofErr w:type="spellStart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>en</w:t>
      </w:r>
      <w:proofErr w:type="spellEnd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 xml:space="preserve">: Atherosclerosis </w:t>
      </w:r>
      <w:proofErr w:type="gramStart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>287:e</w:t>
      </w:r>
      <w:proofErr w:type="gramEnd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>32, 2019.</w:t>
      </w:r>
    </w:p>
    <w:p w:rsidR="22D899AD" w:rsidP="22D899AD" w:rsidRDefault="22D899AD" w14:paraId="1BF537B4" w14:textId="33DEF1E2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noProof w:val="0"/>
          <w:sz w:val="24"/>
          <w:szCs w:val="24"/>
          <w:lang w:val="en-GB"/>
        </w:rPr>
      </w:pPr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 xml:space="preserve">S. Rodrigo, M.I. Panadero, E. Fauste, L. Rodríguez, N. </w:t>
      </w:r>
      <w:proofErr w:type="spellStart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>Roglans</w:t>
      </w:r>
      <w:proofErr w:type="spellEnd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 xml:space="preserve">, J.J. Álvarez-Millán, P. Otero, J.C. Laguna and C. Bocos. </w:t>
      </w:r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>Maternal fructose produces a defect in XBP1s nuclear translocation affecting the ER-stress resolution</w:t>
      </w:r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 xml:space="preserve">. 1st Nutrients 2019: Nutritional Advances in the Prevention and Management of Chronic Disease. Barcelona 25-27 </w:t>
      </w:r>
      <w:proofErr w:type="spellStart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>septiembre</w:t>
      </w:r>
      <w:proofErr w:type="spellEnd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 xml:space="preserve"> 2019 [</w:t>
      </w:r>
      <w:proofErr w:type="spellStart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>Póster</w:t>
      </w:r>
      <w:proofErr w:type="spellEnd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>].</w:t>
      </w:r>
    </w:p>
    <w:p w:rsidR="22D899AD" w:rsidP="22D899AD" w:rsidRDefault="22D899AD" w14:paraId="677EE69C" w14:textId="3F6DC879">
      <w:pPr>
        <w:pStyle w:val="Normal"/>
        <w:spacing w:after="160" w:line="360" w:lineRule="auto"/>
        <w:jc w:val="both"/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</w:pPr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>Research projects</w:t>
      </w:r>
    </w:p>
    <w:p w:rsidR="22D899AD" w:rsidP="22D899AD" w:rsidRDefault="22D899AD" w14:paraId="3B4A4F71" w14:textId="23A7A552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rFonts w:ascii="Calibri Light" w:hAnsi="Calibri Light" w:eastAsia="Calibri Light" w:cs="Calibri Light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>C. Donis.</w:t>
      </w:r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 xml:space="preserve"> La ingesta </w:t>
      </w:r>
      <w:proofErr w:type="spellStart"/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>materna</w:t>
      </w:r>
      <w:proofErr w:type="spellEnd"/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 xml:space="preserve"> de </w:t>
      </w:r>
      <w:proofErr w:type="spellStart"/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>carbohidratos</w:t>
      </w:r>
      <w:proofErr w:type="spellEnd"/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 xml:space="preserve"> </w:t>
      </w:r>
      <w:proofErr w:type="spellStart"/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>modula</w:t>
      </w:r>
      <w:proofErr w:type="spellEnd"/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 xml:space="preserve"> la </w:t>
      </w:r>
      <w:proofErr w:type="spellStart"/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>ruta</w:t>
      </w:r>
      <w:proofErr w:type="spellEnd"/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 xml:space="preserve"> del </w:t>
      </w:r>
      <w:proofErr w:type="spellStart"/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>poliol</w:t>
      </w:r>
      <w:proofErr w:type="spellEnd"/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 xml:space="preserve"> y </w:t>
      </w:r>
      <w:proofErr w:type="spellStart"/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>su</w:t>
      </w:r>
      <w:proofErr w:type="spellEnd"/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 xml:space="preserve"> </w:t>
      </w:r>
      <w:proofErr w:type="spellStart"/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>respuesta</w:t>
      </w:r>
      <w:proofErr w:type="spellEnd"/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 xml:space="preserve"> al </w:t>
      </w:r>
      <w:proofErr w:type="spellStart"/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>consumo</w:t>
      </w:r>
      <w:proofErr w:type="spellEnd"/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 xml:space="preserve"> de </w:t>
      </w:r>
      <w:proofErr w:type="spellStart"/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>fructosa</w:t>
      </w:r>
      <w:proofErr w:type="spellEnd"/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 xml:space="preserve"> </w:t>
      </w:r>
      <w:proofErr w:type="spellStart"/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>en</w:t>
      </w:r>
      <w:proofErr w:type="spellEnd"/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 xml:space="preserve"> la </w:t>
      </w:r>
      <w:proofErr w:type="spellStart"/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>descendencia</w:t>
      </w:r>
      <w:proofErr w:type="spellEnd"/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 xml:space="preserve"> hembra </w:t>
      </w:r>
      <w:proofErr w:type="spellStart"/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>adulta</w:t>
      </w:r>
      <w:proofErr w:type="spellEnd"/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>.</w:t>
      </w:r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 xml:space="preserve"> </w:t>
      </w:r>
      <w:proofErr w:type="spellStart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>Trabajo</w:t>
      </w:r>
      <w:proofErr w:type="spellEnd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 xml:space="preserve"> Fin de Grado de </w:t>
      </w:r>
      <w:proofErr w:type="spellStart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>Biotecnología</w:t>
      </w:r>
      <w:proofErr w:type="spellEnd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 xml:space="preserve">. </w:t>
      </w:r>
      <w:proofErr w:type="spellStart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>Facultad</w:t>
      </w:r>
      <w:proofErr w:type="spellEnd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 xml:space="preserve"> de Farmacia. Universidad San Pablo CEU. </w:t>
      </w:r>
      <w:proofErr w:type="spellStart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>Curso</w:t>
      </w:r>
      <w:proofErr w:type="spellEnd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 xml:space="preserve"> 2018-2019. </w:t>
      </w:r>
      <w:proofErr w:type="spellStart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>Dirigido</w:t>
      </w:r>
      <w:proofErr w:type="spellEnd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 xml:space="preserve"> </w:t>
      </w:r>
      <w:proofErr w:type="spellStart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>por</w:t>
      </w:r>
      <w:proofErr w:type="spellEnd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 xml:space="preserve"> MI Panadero y C Bocos. </w:t>
      </w:r>
    </w:p>
    <w:p w:rsidR="22D899AD" w:rsidP="22D899AD" w:rsidRDefault="22D899AD" w14:paraId="6802F780" w14:textId="7F969F12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noProof w:val="0"/>
          <w:sz w:val="24"/>
          <w:szCs w:val="24"/>
          <w:lang w:val="en-GB"/>
        </w:rPr>
      </w:pPr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 xml:space="preserve">M. Mena. </w:t>
      </w:r>
      <w:proofErr w:type="spellStart"/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>Efectos</w:t>
      </w:r>
      <w:proofErr w:type="spellEnd"/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 xml:space="preserve"> de la ingesta </w:t>
      </w:r>
      <w:proofErr w:type="spellStart"/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>materna</w:t>
      </w:r>
      <w:proofErr w:type="spellEnd"/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 xml:space="preserve"> de </w:t>
      </w:r>
      <w:proofErr w:type="spellStart"/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>carbohidratos</w:t>
      </w:r>
      <w:proofErr w:type="spellEnd"/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 xml:space="preserve"> </w:t>
      </w:r>
      <w:proofErr w:type="spellStart"/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>en</w:t>
      </w:r>
      <w:proofErr w:type="spellEnd"/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 xml:space="preserve"> la </w:t>
      </w:r>
      <w:proofErr w:type="spellStart"/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>ruta</w:t>
      </w:r>
      <w:proofErr w:type="spellEnd"/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 xml:space="preserve"> del </w:t>
      </w:r>
      <w:proofErr w:type="spellStart"/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>poliol</w:t>
      </w:r>
      <w:proofErr w:type="spellEnd"/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 xml:space="preserve"> y la </w:t>
      </w:r>
      <w:proofErr w:type="spellStart"/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>tonicidad</w:t>
      </w:r>
      <w:proofErr w:type="spellEnd"/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 xml:space="preserve"> </w:t>
      </w:r>
      <w:proofErr w:type="spellStart"/>
      <w:r w:rsidRPr="22D899AD" w:rsidR="22D899AD">
        <w:rPr>
          <w:rFonts w:ascii="Calibri Light" w:hAnsi="Calibri Light" w:eastAsia="Calibri Light" w:cs="Calibri Light"/>
          <w:i w:val="1"/>
          <w:iCs w:val="1"/>
          <w:noProof w:val="0"/>
          <w:sz w:val="24"/>
          <w:szCs w:val="24"/>
          <w:lang w:val="en-GB"/>
        </w:rPr>
        <w:t>celular</w:t>
      </w:r>
      <w:proofErr w:type="spellEnd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 xml:space="preserve">. </w:t>
      </w:r>
      <w:proofErr w:type="spellStart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>Trabajo</w:t>
      </w:r>
      <w:proofErr w:type="spellEnd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 xml:space="preserve"> Fin de Grado de Farmacia. </w:t>
      </w:r>
      <w:proofErr w:type="spellStart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>Facultad</w:t>
      </w:r>
      <w:proofErr w:type="spellEnd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 xml:space="preserve"> de Farmacia. Universidad San Pablo CEU. </w:t>
      </w:r>
      <w:proofErr w:type="spellStart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>Curso</w:t>
      </w:r>
      <w:proofErr w:type="spellEnd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 xml:space="preserve"> 2018-2019. Directed by P Otero y C Bocos. </w:t>
      </w:r>
    </w:p>
    <w:p w:rsidR="22D899AD" w:rsidP="22D899AD" w:rsidRDefault="22D899AD" w14:paraId="288BB614" w14:textId="043FF083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noProof w:val="0"/>
          <w:sz w:val="24"/>
          <w:szCs w:val="24"/>
          <w:lang w:val="en-GB"/>
        </w:rPr>
      </w:pPr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 xml:space="preserve">S. McGowan. </w:t>
      </w:r>
      <w:proofErr w:type="spellStart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>Trabajo</w:t>
      </w:r>
      <w:proofErr w:type="spellEnd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 xml:space="preserve"> de </w:t>
      </w:r>
      <w:proofErr w:type="spellStart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>Investigación</w:t>
      </w:r>
      <w:proofErr w:type="spellEnd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 xml:space="preserve"> </w:t>
      </w:r>
      <w:proofErr w:type="spellStart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>defendido</w:t>
      </w:r>
      <w:proofErr w:type="spellEnd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 xml:space="preserve"> </w:t>
      </w:r>
      <w:proofErr w:type="spellStart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>en</w:t>
      </w:r>
      <w:proofErr w:type="spellEnd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 xml:space="preserve"> la Universidad de Cardiff. Estancia Erasmus </w:t>
      </w:r>
      <w:proofErr w:type="spellStart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>durante</w:t>
      </w:r>
      <w:proofErr w:type="spellEnd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 xml:space="preserve"> </w:t>
      </w:r>
      <w:proofErr w:type="spellStart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>el</w:t>
      </w:r>
      <w:proofErr w:type="spellEnd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 xml:space="preserve"> </w:t>
      </w:r>
      <w:proofErr w:type="spellStart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>curso</w:t>
      </w:r>
      <w:proofErr w:type="spellEnd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 xml:space="preserve"> 2018-2019. </w:t>
      </w:r>
      <w:proofErr w:type="spellStart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>Dirigido</w:t>
      </w:r>
      <w:proofErr w:type="spellEnd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 xml:space="preserve"> </w:t>
      </w:r>
      <w:proofErr w:type="spellStart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>por</w:t>
      </w:r>
      <w:proofErr w:type="spellEnd"/>
      <w:r w:rsidRPr="22D899AD" w:rsidR="22D899A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 xml:space="preserve"> P Otero y C Bocos.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4973F8"/>
    <w:rsid w:val="031BB5D9"/>
    <w:rsid w:val="05DC0555"/>
    <w:rsid w:val="05DC0555"/>
    <w:rsid w:val="05E3F2DB"/>
    <w:rsid w:val="0777D5B6"/>
    <w:rsid w:val="0DEF04C0"/>
    <w:rsid w:val="0DEF04C0"/>
    <w:rsid w:val="105D8231"/>
    <w:rsid w:val="1126A582"/>
    <w:rsid w:val="1339C729"/>
    <w:rsid w:val="1339C729"/>
    <w:rsid w:val="15FA16A5"/>
    <w:rsid w:val="207B9381"/>
    <w:rsid w:val="207B9381"/>
    <w:rsid w:val="22D899AD"/>
    <w:rsid w:val="28FDF6AC"/>
    <w:rsid w:val="2AB2EF6A"/>
    <w:rsid w:val="2D40EE2C"/>
    <w:rsid w:val="32A4D8F2"/>
    <w:rsid w:val="32A4D8F2"/>
    <w:rsid w:val="3440A953"/>
    <w:rsid w:val="3883A0D3"/>
    <w:rsid w:val="3883A0D3"/>
    <w:rsid w:val="3BBB4195"/>
    <w:rsid w:val="3CEE9289"/>
    <w:rsid w:val="422A8319"/>
    <w:rsid w:val="464973F8"/>
    <w:rsid w:val="48690875"/>
    <w:rsid w:val="4B2957F1"/>
    <w:rsid w:val="554F7903"/>
    <w:rsid w:val="5BBEBA87"/>
    <w:rsid w:val="619D8268"/>
    <w:rsid w:val="64D5232A"/>
    <w:rsid w:val="657D3098"/>
    <w:rsid w:val="6A9C5740"/>
    <w:rsid w:val="7CAC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6C6B0"/>
  <w15:chartTrackingRefBased/>
  <w15:docId w15:val="{38F57A25-9BD8-4792-9C94-E56CC80888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19d7c5a99f3413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2022-02-28T10:32:39.9336675Z</dcterms:created>
  <dcterms:modified xsi:type="dcterms:W3CDTF">2022-02-28T12:11:52.3599612Z</dcterms:modified>
  <dc:creator>Oficina Internacional 1</dc:creator>
  <lastModifiedBy>Oficina Internacional 1</lastModifiedBy>
</coreProperties>
</file>