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E590E09" w:rsidP="0E590E09" w:rsidRDefault="0E590E09" w14:paraId="677867C1" w14:textId="5949FFAF">
      <w:pPr>
        <w:spacing w:after="160" w:line="36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E590E09" w:rsidR="0E590E0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PROJECT CO-FUNDED BY EUROPEAN REGIONAL DEVELOPMENT FUNDS (ERDF)</w:t>
      </w:r>
    </w:p>
    <w:p w:rsidR="0E590E09" w:rsidP="0E590E09" w:rsidRDefault="0E590E09" w14:paraId="6CA66EA2" w14:textId="20E9695F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E590E09" w:rsidP="0E590E09" w:rsidRDefault="0E590E09" w14:paraId="64963C30" w14:textId="0501912F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</w:pPr>
      <w:r w:rsidRPr="6FBA7838" w:rsidR="0E590E0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Lead Researcher: </w:t>
      </w:r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Dr.</w:t>
      </w:r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FBA7838" w:rsidR="0E590E09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María Marta </w:t>
      </w:r>
      <w:proofErr w:type="spellStart"/>
      <w:r w:rsidRPr="6FBA7838" w:rsidR="0E590E09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Escribese</w:t>
      </w:r>
      <w:proofErr w:type="spellEnd"/>
      <w:r w:rsidRPr="6FBA7838" w:rsidR="0E590E09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Alonso</w:t>
      </w:r>
    </w:p>
    <w:p w:rsidR="0E590E09" w:rsidP="0E590E09" w:rsidRDefault="0E590E09" w14:paraId="25F37995" w14:textId="5EAF07EA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</w:pPr>
      <w:r w:rsidRPr="0E590E09" w:rsidR="0E590E0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Reference</w:t>
      </w:r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r w:rsidRPr="0E590E09" w:rsidR="0E590E09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PI15/02256</w:t>
      </w:r>
    </w:p>
    <w:p w:rsidR="0E590E09" w:rsidP="6FBA7838" w:rsidRDefault="0E590E09" w14:paraId="04C375DB" w14:textId="0F33A88D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proofErr w:type="spellStart"/>
      <w:r w:rsidRPr="6FBA7838" w:rsidR="0E590E0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Title</w:t>
      </w:r>
      <w:proofErr w:type="spellEnd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  ‘</w:t>
      </w:r>
      <w:proofErr w:type="spellStart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Identification</w:t>
      </w:r>
      <w:proofErr w:type="spellEnd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of</w:t>
      </w:r>
      <w:proofErr w:type="spellEnd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biomarkers</w:t>
      </w:r>
      <w:proofErr w:type="spellEnd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associated</w:t>
      </w:r>
      <w:proofErr w:type="spellEnd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with</w:t>
      </w:r>
      <w:proofErr w:type="spellEnd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the</w:t>
      </w:r>
      <w:proofErr w:type="spellEnd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epithelial</w:t>
      </w:r>
      <w:proofErr w:type="spellEnd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remodelling</w:t>
      </w:r>
      <w:proofErr w:type="spellEnd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in </w:t>
      </w:r>
      <w:proofErr w:type="spellStart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allergic</w:t>
      </w:r>
      <w:proofErr w:type="spellEnd"/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asthma’</w:t>
      </w:r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</w:t>
      </w:r>
      <w:r w:rsidRPr="6FBA7838" w:rsidR="0E590E09">
        <w:rPr>
          <w:rFonts w:ascii="Calibri Light" w:hAnsi="Calibri Light" w:eastAsia="Calibri Light" w:cs="Calibri Light"/>
          <w:noProof w:val="0"/>
          <w:sz w:val="24"/>
          <w:szCs w:val="24"/>
          <w:lang w:val="es-ES"/>
        </w:rPr>
        <w:t>Identificación de biomarcadores asociados con el proceso de remodelado epitelial en asma alérgico</w:t>
      </w:r>
      <w:r w:rsidRPr="6FBA7838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).</w:t>
      </w:r>
    </w:p>
    <w:p w:rsidR="0E590E09" w:rsidP="0E590E09" w:rsidRDefault="0E590E09" w14:paraId="7086A2A9" w14:textId="62C888D1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E590E09" w:rsidR="0E590E0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Financing Entity:</w:t>
      </w:r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Spanish Ministry of Economy, Industry and Competitivity (</w:t>
      </w:r>
      <w:proofErr w:type="spellStart"/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Ministerio</w:t>
      </w:r>
      <w:proofErr w:type="spellEnd"/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 Industria, </w:t>
      </w:r>
      <w:proofErr w:type="spellStart"/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Economía</w:t>
      </w:r>
      <w:proofErr w:type="spellEnd"/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Competitividad</w:t>
      </w:r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), Carlos III Health Institute (Instituto de Salud Carlos III).</w:t>
      </w:r>
    </w:p>
    <w:p w:rsidR="0E590E09" w:rsidP="0E590E09" w:rsidRDefault="0E590E09" w14:paraId="167EF353" w14:textId="7EDB61CF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E590E09" w:rsidR="0E590E0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Total amount</w:t>
      </w:r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r w:rsidRPr="0E590E09" w:rsidR="0E590E09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86. 515</w:t>
      </w:r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€</w:t>
      </w:r>
    </w:p>
    <w:p w:rsidR="0E590E09" w:rsidP="0E590E09" w:rsidRDefault="0E590E09" w14:paraId="19CC6281" w14:textId="4E236302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E590E09" w:rsidR="0E590E0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Start date</w:t>
      </w:r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01/01/2016</w:t>
      </w:r>
    </w:p>
    <w:p w:rsidR="0E590E09" w:rsidP="0E590E09" w:rsidRDefault="0E590E09" w14:paraId="0F474C01" w14:textId="08B6E309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E590E09" w:rsidR="0E590E0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End date</w:t>
      </w:r>
      <w:r w:rsidRPr="0E590E09" w:rsidR="0E590E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31/12/2018</w:t>
      </w:r>
    </w:p>
    <w:p w:rsidR="0E590E09" w:rsidP="0E590E09" w:rsidRDefault="0E590E09" w14:paraId="2140FE1E" w14:textId="017E436E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E590E09" w:rsidR="0E590E0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Summary:</w:t>
      </w:r>
    </w:p>
    <w:p w:rsidR="0E590E09" w:rsidP="0E590E09" w:rsidRDefault="0E590E09" w14:paraId="4F322946" w14:textId="45CF2EF4">
      <w:pPr>
        <w:pStyle w:val="Normal"/>
        <w:spacing w:line="360" w:lineRule="auto"/>
        <w:jc w:val="both"/>
        <w:rPr>
          <w:noProof w:val="0"/>
          <w:lang w:val="en-GB"/>
        </w:rPr>
      </w:pPr>
      <w:r w:rsidRPr="6FBA7838" w:rsidR="0E590E09">
        <w:rPr>
          <w:noProof w:val="0"/>
          <w:lang w:val="en-GB"/>
        </w:rPr>
        <w:t>Allergic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diseases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have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been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steadily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increasing</w:t>
      </w:r>
      <w:r w:rsidRPr="6FBA7838" w:rsidR="0E590E09">
        <w:rPr>
          <w:noProof w:val="0"/>
          <w:lang w:val="en-GB"/>
        </w:rPr>
        <w:t xml:space="preserve"> in </w:t>
      </w:r>
      <w:r w:rsidRPr="6FBA7838" w:rsidR="0E590E09">
        <w:rPr>
          <w:noProof w:val="0"/>
          <w:lang w:val="en-GB"/>
        </w:rPr>
        <w:t>our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society</w:t>
      </w:r>
      <w:r w:rsidRPr="6FBA7838" w:rsidR="0E590E09">
        <w:rPr>
          <w:noProof w:val="0"/>
          <w:lang w:val="en-GB"/>
        </w:rPr>
        <w:t xml:space="preserve">, </w:t>
      </w:r>
      <w:r w:rsidRPr="6FBA7838" w:rsidR="0E590E09">
        <w:rPr>
          <w:noProof w:val="0"/>
          <w:lang w:val="en-GB"/>
        </w:rPr>
        <w:t>with</w:t>
      </w:r>
      <w:r w:rsidRPr="6FBA7838" w:rsidR="0E590E09">
        <w:rPr>
          <w:noProof w:val="0"/>
          <w:lang w:val="en-GB"/>
        </w:rPr>
        <w:t xml:space="preserve"> a </w:t>
      </w:r>
      <w:r w:rsidRPr="6FBA7838" w:rsidR="0E590E09">
        <w:rPr>
          <w:noProof w:val="0"/>
          <w:lang w:val="en-GB"/>
        </w:rPr>
        <w:t>serious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impact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on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quality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life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patients</w:t>
      </w:r>
      <w:r w:rsidRPr="6FBA7838" w:rsidR="0E590E09">
        <w:rPr>
          <w:noProof w:val="0"/>
          <w:lang w:val="en-GB"/>
        </w:rPr>
        <w:t xml:space="preserve"> and a </w:t>
      </w:r>
      <w:r w:rsidRPr="6FBA7838" w:rsidR="0E590E09">
        <w:rPr>
          <w:noProof w:val="0"/>
          <w:lang w:val="en-GB"/>
        </w:rPr>
        <w:t>high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economic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cost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for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society</w:t>
      </w:r>
      <w:r w:rsidRPr="6FBA7838" w:rsidR="0E590E09">
        <w:rPr>
          <w:noProof w:val="0"/>
          <w:lang w:val="en-GB"/>
        </w:rPr>
        <w:t xml:space="preserve">. </w:t>
      </w:r>
      <w:r w:rsidRPr="6FBA7838" w:rsidR="0E590E09">
        <w:rPr>
          <w:noProof w:val="0"/>
          <w:lang w:val="en-GB"/>
        </w:rPr>
        <w:t>This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is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case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mite </w:t>
      </w:r>
      <w:r w:rsidRPr="6FBA7838" w:rsidR="0E590E09">
        <w:rPr>
          <w:noProof w:val="0"/>
          <w:lang w:val="en-GB"/>
        </w:rPr>
        <w:t>sensitisation</w:t>
      </w:r>
      <w:r w:rsidRPr="6FBA7838" w:rsidR="0E590E09">
        <w:rPr>
          <w:noProof w:val="0"/>
          <w:lang w:val="en-GB"/>
        </w:rPr>
        <w:t xml:space="preserve">, </w:t>
      </w:r>
      <w:r w:rsidRPr="6FBA7838" w:rsidR="0E590E09">
        <w:rPr>
          <w:noProof w:val="0"/>
          <w:lang w:val="en-GB"/>
        </w:rPr>
        <w:t>which</w:t>
      </w:r>
      <w:r w:rsidRPr="6FBA7838" w:rsidR="0E590E09">
        <w:rPr>
          <w:noProof w:val="0"/>
          <w:lang w:val="en-GB"/>
        </w:rPr>
        <w:t xml:space="preserve"> in </w:t>
      </w:r>
      <w:r w:rsidRPr="6FBA7838" w:rsidR="0E590E09">
        <w:rPr>
          <w:noProof w:val="0"/>
          <w:lang w:val="en-GB"/>
        </w:rPr>
        <w:t>recent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years</w:t>
      </w:r>
      <w:r w:rsidRPr="6FBA7838" w:rsidR="0E590E09">
        <w:rPr>
          <w:noProof w:val="0"/>
          <w:lang w:val="en-GB"/>
        </w:rPr>
        <w:t xml:space="preserve"> has </w:t>
      </w:r>
      <w:r w:rsidRPr="6FBA7838" w:rsidR="0E590E09">
        <w:rPr>
          <w:noProof w:val="0"/>
          <w:lang w:val="en-GB"/>
        </w:rPr>
        <w:t>been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increasing</w:t>
      </w:r>
      <w:r w:rsidRPr="6FBA7838" w:rsidR="0E590E09">
        <w:rPr>
          <w:noProof w:val="0"/>
          <w:lang w:val="en-GB"/>
        </w:rPr>
        <w:t xml:space="preserve"> and </w:t>
      </w:r>
      <w:r w:rsidRPr="6FBA7838" w:rsidR="0E590E09">
        <w:rPr>
          <w:noProof w:val="0"/>
          <w:lang w:val="en-GB"/>
        </w:rPr>
        <w:t>now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affects</w:t>
      </w:r>
      <w:r w:rsidRPr="6FBA7838" w:rsidR="0E590E09">
        <w:rPr>
          <w:noProof w:val="0"/>
          <w:lang w:val="en-GB"/>
        </w:rPr>
        <w:t xml:space="preserve"> 15-20%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population</w:t>
      </w:r>
      <w:r w:rsidRPr="6FBA7838" w:rsidR="0E590E09">
        <w:rPr>
          <w:noProof w:val="0"/>
          <w:lang w:val="en-GB"/>
        </w:rPr>
        <w:t xml:space="preserve"> in </w:t>
      </w:r>
      <w:r w:rsidRPr="6FBA7838" w:rsidR="0E590E09">
        <w:rPr>
          <w:noProof w:val="0"/>
          <w:lang w:val="en-GB"/>
        </w:rPr>
        <w:t>industrialised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countries</w:t>
      </w:r>
      <w:r w:rsidRPr="6FBA7838" w:rsidR="0E590E09">
        <w:rPr>
          <w:noProof w:val="0"/>
          <w:lang w:val="en-GB"/>
        </w:rPr>
        <w:t xml:space="preserve">. Mite </w:t>
      </w:r>
      <w:r w:rsidRPr="6FBA7838" w:rsidR="0E590E09">
        <w:rPr>
          <w:noProof w:val="0"/>
          <w:lang w:val="en-GB"/>
        </w:rPr>
        <w:t>sensitisation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affects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approximately</w:t>
      </w:r>
      <w:r w:rsidRPr="6FBA7838" w:rsidR="0E590E09">
        <w:rPr>
          <w:noProof w:val="0"/>
          <w:lang w:val="en-GB"/>
        </w:rPr>
        <w:t xml:space="preserve"> 85%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asthma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patients</w:t>
      </w:r>
      <w:r w:rsidRPr="6FBA7838" w:rsidR="0E590E09">
        <w:rPr>
          <w:noProof w:val="0"/>
          <w:lang w:val="en-GB"/>
        </w:rPr>
        <w:t xml:space="preserve">, in </w:t>
      </w:r>
      <w:r w:rsidRPr="6FBA7838" w:rsidR="0E590E09">
        <w:rPr>
          <w:noProof w:val="0"/>
          <w:lang w:val="en-GB"/>
        </w:rPr>
        <w:t>some</w:t>
      </w:r>
      <w:r w:rsidRPr="6FBA7838" w:rsidR="0E590E09">
        <w:rPr>
          <w:noProof w:val="0"/>
          <w:lang w:val="en-GB"/>
        </w:rPr>
        <w:t xml:space="preserve"> cases </w:t>
      </w:r>
      <w:r w:rsidRPr="6FBA7838" w:rsidR="0E590E09">
        <w:rPr>
          <w:noProof w:val="0"/>
          <w:lang w:val="en-GB"/>
        </w:rPr>
        <w:t>leading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to</w:t>
      </w:r>
      <w:r w:rsidRPr="6FBA7838" w:rsidR="0E590E09">
        <w:rPr>
          <w:noProof w:val="0"/>
          <w:lang w:val="en-GB"/>
        </w:rPr>
        <w:t xml:space="preserve"> severe </w:t>
      </w:r>
      <w:r w:rsidRPr="6FBA7838" w:rsidR="0E590E09">
        <w:rPr>
          <w:noProof w:val="0"/>
          <w:lang w:val="en-GB"/>
        </w:rPr>
        <w:t>asthma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processes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that</w:t>
      </w:r>
      <w:r w:rsidRPr="6FBA7838" w:rsidR="0E590E09">
        <w:rPr>
          <w:noProof w:val="0"/>
          <w:lang w:val="en-GB"/>
        </w:rPr>
        <w:t xml:space="preserve"> do </w:t>
      </w:r>
      <w:r w:rsidRPr="6FBA7838" w:rsidR="0E590E09">
        <w:rPr>
          <w:noProof w:val="0"/>
          <w:lang w:val="en-GB"/>
        </w:rPr>
        <w:t>not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respond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to</w:t>
      </w:r>
      <w:r w:rsidRPr="6FBA7838" w:rsidR="0E590E09">
        <w:rPr>
          <w:noProof w:val="0"/>
          <w:lang w:val="en-GB"/>
        </w:rPr>
        <w:t xml:space="preserve"> standard </w:t>
      </w:r>
      <w:r w:rsidRPr="6FBA7838" w:rsidR="0E590E09">
        <w:rPr>
          <w:noProof w:val="0"/>
          <w:lang w:val="en-GB"/>
        </w:rPr>
        <w:t>treatment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with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corticosteroids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or</w:t>
      </w:r>
      <w:r w:rsidRPr="6FBA7838" w:rsidR="0E590E09">
        <w:rPr>
          <w:noProof w:val="0"/>
          <w:lang w:val="en-GB"/>
        </w:rPr>
        <w:t xml:space="preserve"> anti-</w:t>
      </w:r>
      <w:proofErr w:type="spellStart"/>
      <w:r w:rsidRPr="6FBA7838" w:rsidR="0E590E09">
        <w:rPr>
          <w:noProof w:val="0"/>
          <w:lang w:val="en-GB"/>
        </w:rPr>
        <w:t>IgE</w:t>
      </w:r>
      <w:proofErr w:type="spellEnd"/>
      <w:r w:rsidRPr="6FBA7838" w:rsidR="0E590E09">
        <w:rPr>
          <w:noProof w:val="0"/>
          <w:lang w:val="en-GB"/>
        </w:rPr>
        <w:t xml:space="preserve">.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hypothesis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this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project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is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that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airway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epithelial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remodelling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is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an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essential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process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to</w:t>
      </w:r>
      <w:r w:rsidRPr="6FBA7838" w:rsidR="0E590E09">
        <w:rPr>
          <w:noProof w:val="0"/>
          <w:lang w:val="en-GB"/>
        </w:rPr>
        <w:t xml:space="preserve"> be </w:t>
      </w:r>
      <w:r w:rsidRPr="6FBA7838" w:rsidR="0E590E09">
        <w:rPr>
          <w:noProof w:val="0"/>
          <w:lang w:val="en-GB"/>
        </w:rPr>
        <w:t>considered</w:t>
      </w:r>
      <w:r w:rsidRPr="6FBA7838" w:rsidR="0E590E09">
        <w:rPr>
          <w:noProof w:val="0"/>
          <w:lang w:val="en-GB"/>
        </w:rPr>
        <w:t xml:space="preserve"> in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design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new </w:t>
      </w:r>
      <w:r w:rsidRPr="6FBA7838" w:rsidR="0E590E09">
        <w:rPr>
          <w:noProof w:val="0"/>
          <w:lang w:val="en-GB"/>
        </w:rPr>
        <w:t>therapies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for</w:t>
      </w:r>
      <w:r w:rsidRPr="6FBA7838" w:rsidR="0E590E09">
        <w:rPr>
          <w:noProof w:val="0"/>
          <w:lang w:val="en-GB"/>
        </w:rPr>
        <w:t xml:space="preserve"> mite-</w:t>
      </w:r>
      <w:r w:rsidRPr="6FBA7838" w:rsidR="0E590E09">
        <w:rPr>
          <w:noProof w:val="0"/>
          <w:lang w:val="en-GB"/>
        </w:rPr>
        <w:t>sensitised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patients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who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develop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asthma</w:t>
      </w:r>
      <w:r w:rsidRPr="6FBA7838" w:rsidR="0E590E09">
        <w:rPr>
          <w:noProof w:val="0"/>
          <w:lang w:val="en-GB"/>
        </w:rPr>
        <w:t xml:space="preserve">. </w:t>
      </w:r>
      <w:r w:rsidRPr="6FBA7838" w:rsidR="0E590E09">
        <w:rPr>
          <w:noProof w:val="0"/>
          <w:lang w:val="en-GB"/>
        </w:rPr>
        <w:t>We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postulate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that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degree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airway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remodelling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would</w:t>
      </w:r>
      <w:r w:rsidRPr="6FBA7838" w:rsidR="0E590E09">
        <w:rPr>
          <w:noProof w:val="0"/>
          <w:lang w:val="en-GB"/>
        </w:rPr>
        <w:t xml:space="preserve"> be </w:t>
      </w:r>
      <w:r w:rsidRPr="6FBA7838" w:rsidR="0E590E09">
        <w:rPr>
          <w:noProof w:val="0"/>
          <w:lang w:val="en-GB"/>
        </w:rPr>
        <w:t>related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to</w:t>
      </w:r>
      <w:r w:rsidRPr="6FBA7838" w:rsidR="0E590E09">
        <w:rPr>
          <w:noProof w:val="0"/>
          <w:lang w:val="en-GB"/>
        </w:rPr>
        <w:t xml:space="preserve"> GST </w:t>
      </w:r>
      <w:r w:rsidRPr="6FBA7838" w:rsidR="0E590E09">
        <w:rPr>
          <w:noProof w:val="0"/>
          <w:lang w:val="en-GB"/>
        </w:rPr>
        <w:t>levels</w:t>
      </w:r>
      <w:r w:rsidRPr="6FBA7838" w:rsidR="0E590E09">
        <w:rPr>
          <w:noProof w:val="0"/>
          <w:lang w:val="en-GB"/>
        </w:rPr>
        <w:t xml:space="preserve">, and </w:t>
      </w:r>
      <w:r w:rsidRPr="6FBA7838" w:rsidR="0E590E09">
        <w:rPr>
          <w:noProof w:val="0"/>
          <w:lang w:val="en-GB"/>
        </w:rPr>
        <w:t>that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furthermore</w:t>
      </w:r>
      <w:r w:rsidRPr="6FBA7838" w:rsidR="0E590E09">
        <w:rPr>
          <w:noProof w:val="0"/>
          <w:lang w:val="en-GB"/>
        </w:rPr>
        <w:t xml:space="preserve">, </w:t>
      </w:r>
      <w:r w:rsidRPr="6FBA7838" w:rsidR="0E590E09">
        <w:rPr>
          <w:noProof w:val="0"/>
          <w:lang w:val="en-GB"/>
        </w:rPr>
        <w:t>this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process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damage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to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lung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epithelium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would</w:t>
      </w:r>
      <w:r w:rsidRPr="6FBA7838" w:rsidR="0E590E09">
        <w:rPr>
          <w:noProof w:val="0"/>
          <w:lang w:val="en-GB"/>
        </w:rPr>
        <w:t xml:space="preserve"> be </w:t>
      </w:r>
      <w:r w:rsidRPr="6FBA7838" w:rsidR="0E590E09">
        <w:rPr>
          <w:noProof w:val="0"/>
          <w:lang w:val="en-GB"/>
        </w:rPr>
        <w:t>able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to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modify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inflammatory</w:t>
      </w:r>
      <w:r w:rsidRPr="6FBA7838" w:rsidR="0E590E09">
        <w:rPr>
          <w:noProof w:val="0"/>
          <w:lang w:val="en-GB"/>
        </w:rPr>
        <w:t xml:space="preserve"> response </w:t>
      </w:r>
      <w:r w:rsidRPr="6FBA7838" w:rsidR="0E590E09">
        <w:rPr>
          <w:noProof w:val="0"/>
          <w:lang w:val="en-GB"/>
        </w:rPr>
        <w:t>mediated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by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macrophages</w:t>
      </w:r>
      <w:r w:rsidRPr="6FBA7838" w:rsidR="0E590E09">
        <w:rPr>
          <w:noProof w:val="0"/>
          <w:lang w:val="en-GB"/>
        </w:rPr>
        <w:t xml:space="preserve">, </w:t>
      </w:r>
      <w:r w:rsidRPr="6FBA7838" w:rsidR="0E590E09">
        <w:rPr>
          <w:noProof w:val="0"/>
          <w:lang w:val="en-GB"/>
        </w:rPr>
        <w:t>affecting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evolution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disease</w:t>
      </w:r>
      <w:r w:rsidRPr="6FBA7838" w:rsidR="0E590E09">
        <w:rPr>
          <w:noProof w:val="0"/>
          <w:lang w:val="en-GB"/>
        </w:rPr>
        <w:t xml:space="preserve">. </w:t>
      </w:r>
      <w:r w:rsidRPr="6FBA7838" w:rsidR="0E590E09">
        <w:rPr>
          <w:noProof w:val="0"/>
          <w:lang w:val="en-GB"/>
        </w:rPr>
        <w:t>This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project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aims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to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identify</w:t>
      </w:r>
      <w:r w:rsidRPr="6FBA7838" w:rsidR="0E590E09">
        <w:rPr>
          <w:noProof w:val="0"/>
          <w:lang w:val="en-GB"/>
        </w:rPr>
        <w:t xml:space="preserve"> new </w:t>
      </w:r>
      <w:r w:rsidRPr="6FBA7838" w:rsidR="0E590E09">
        <w:rPr>
          <w:noProof w:val="0"/>
          <w:lang w:val="en-GB"/>
        </w:rPr>
        <w:t>markers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associated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with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airway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remodelling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that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may</w:t>
      </w:r>
      <w:r w:rsidRPr="6FBA7838" w:rsidR="0E590E09">
        <w:rPr>
          <w:noProof w:val="0"/>
          <w:lang w:val="en-GB"/>
        </w:rPr>
        <w:t xml:space="preserve"> be </w:t>
      </w:r>
      <w:r w:rsidRPr="6FBA7838" w:rsidR="0E590E09">
        <w:rPr>
          <w:noProof w:val="0"/>
          <w:lang w:val="en-GB"/>
        </w:rPr>
        <w:t>useful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for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assessing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the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progression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of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this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pathology</w:t>
      </w:r>
      <w:r w:rsidRPr="6FBA7838" w:rsidR="0E590E09">
        <w:rPr>
          <w:noProof w:val="0"/>
          <w:lang w:val="en-GB"/>
        </w:rPr>
        <w:t xml:space="preserve"> and </w:t>
      </w:r>
      <w:r w:rsidRPr="6FBA7838" w:rsidR="0E590E09">
        <w:rPr>
          <w:noProof w:val="0"/>
          <w:lang w:val="en-GB"/>
        </w:rPr>
        <w:t>for</w:t>
      </w:r>
      <w:r w:rsidRPr="6FBA7838" w:rsidR="0E590E09">
        <w:rPr>
          <w:noProof w:val="0"/>
          <w:lang w:val="en-GB"/>
        </w:rPr>
        <w:t xml:space="preserve"> </w:t>
      </w:r>
      <w:r w:rsidRPr="6FBA7838" w:rsidR="0E590E09">
        <w:rPr>
          <w:noProof w:val="0"/>
          <w:lang w:val="en-GB"/>
        </w:rPr>
        <w:t>designing</w:t>
      </w:r>
      <w:r w:rsidRPr="6FBA7838" w:rsidR="0E590E09">
        <w:rPr>
          <w:noProof w:val="0"/>
          <w:lang w:val="en-GB"/>
        </w:rPr>
        <w:t xml:space="preserve"> new </w:t>
      </w:r>
      <w:r w:rsidRPr="6FBA7838" w:rsidR="0E590E09">
        <w:rPr>
          <w:noProof w:val="0"/>
          <w:lang w:val="en-GB"/>
        </w:rPr>
        <w:t>therapies</w:t>
      </w:r>
      <w:r w:rsidRPr="6FBA7838" w:rsidR="0E590E09">
        <w:rPr>
          <w:noProof w:val="0"/>
          <w:lang w:val="en-GB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E6CB69"/>
    <w:rsid w:val="0193B35E"/>
    <w:rsid w:val="0193B35E"/>
    <w:rsid w:val="0807876E"/>
    <w:rsid w:val="0C32EB23"/>
    <w:rsid w:val="0C32EB23"/>
    <w:rsid w:val="0E590E09"/>
    <w:rsid w:val="205B4A45"/>
    <w:rsid w:val="3BE6CB69"/>
    <w:rsid w:val="46E59886"/>
    <w:rsid w:val="488168E7"/>
    <w:rsid w:val="4BB909A9"/>
    <w:rsid w:val="4BB909A9"/>
    <w:rsid w:val="508C7ACC"/>
    <w:rsid w:val="5CA9C809"/>
    <w:rsid w:val="6FBA7838"/>
    <w:rsid w:val="6FFF7A1B"/>
    <w:rsid w:val="780A8C00"/>
    <w:rsid w:val="7B42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CB69"/>
  <w15:chartTrackingRefBased/>
  <w15:docId w15:val="{207FAD3B-8AC5-4680-8EAF-AAF625A816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2022-02-28T08:03:53.2464423Z</dcterms:created>
  <dcterms:modified xsi:type="dcterms:W3CDTF">2022-02-28T12:07:55.4365028Z</dcterms:modified>
  <dc:creator>Oficina Internacional 1</dc:creator>
  <lastModifiedBy>Oficina Internacional 1</lastModifiedBy>
</coreProperties>
</file>