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83824" w:rsidR="00573DDC" w:rsidP="00283824" w:rsidRDefault="00573DDC" w14:paraId="3409F992" wp14:textId="77777777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83824">
        <w:rPr>
          <w:rFonts w:asciiTheme="majorHAnsi" w:hAnsiTheme="majorHAnsi" w:cstheme="majorHAnsi"/>
          <w:b/>
          <w:sz w:val="24"/>
          <w:szCs w:val="24"/>
        </w:rPr>
        <w:t>PROJECT CO</w:t>
      </w:r>
      <w:r w:rsidR="00981990">
        <w:rPr>
          <w:rFonts w:asciiTheme="majorHAnsi" w:hAnsiTheme="majorHAnsi" w:cstheme="majorHAnsi"/>
          <w:b/>
          <w:sz w:val="24"/>
          <w:szCs w:val="24"/>
        </w:rPr>
        <w:t>-</w:t>
      </w:r>
      <w:r w:rsidRPr="00283824">
        <w:rPr>
          <w:rFonts w:asciiTheme="majorHAnsi" w:hAnsiTheme="majorHAnsi" w:cstheme="majorHAnsi"/>
          <w:b/>
          <w:sz w:val="24"/>
          <w:szCs w:val="24"/>
        </w:rPr>
        <w:t>FUNDED BY EUROPEAN REGIONAL DEVELOPMENT FUNDS (ERDF)</w:t>
      </w:r>
    </w:p>
    <w:p xmlns:wp14="http://schemas.microsoft.com/office/word/2010/wordml" w:rsidRPr="00283824" w:rsidR="00573DDC" w:rsidP="00283824" w:rsidRDefault="00573DDC" w14:paraId="672A6659" wp14:textId="7777777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xmlns:wp14="http://schemas.microsoft.com/office/word/2010/wordml" w:rsidRPr="00283824" w:rsidR="00573DDC" w:rsidP="5F3FAD50" w:rsidRDefault="00573DDC" w14:paraId="6DDF374E" wp14:textId="308E5CAE">
      <w:pPr>
        <w:spacing w:line="360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5F3FAD50" w:rsidR="00573DDC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Lead Researcher: </w:t>
      </w:r>
      <w:r w:rsidRPr="5F3FAD50" w:rsidR="00573DDC">
        <w:rPr>
          <w:rFonts w:ascii="Calibri Light" w:hAnsi="Calibri Light" w:cs="Calibri Light" w:asciiTheme="majorAscii" w:hAnsiTheme="majorAscii" w:cstheme="majorAscii"/>
          <w:sz w:val="24"/>
          <w:szCs w:val="24"/>
        </w:rPr>
        <w:t>D. Javier Pérez Castells</w:t>
      </w:r>
    </w:p>
    <w:p xmlns:wp14="http://schemas.microsoft.com/office/word/2010/wordml" w:rsidRPr="00283824" w:rsidR="00573DDC" w:rsidP="00283824" w:rsidRDefault="00573DDC" w14:paraId="7C3D2092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83824">
        <w:rPr>
          <w:rFonts w:asciiTheme="majorHAnsi" w:hAnsiTheme="majorHAnsi" w:cstheme="majorHAnsi"/>
          <w:b/>
          <w:sz w:val="24"/>
          <w:szCs w:val="24"/>
        </w:rPr>
        <w:t>Reference</w:t>
      </w:r>
      <w:r w:rsidRPr="00283824">
        <w:rPr>
          <w:rFonts w:asciiTheme="majorHAnsi" w:hAnsiTheme="majorHAnsi" w:cstheme="majorHAnsi"/>
          <w:sz w:val="24"/>
          <w:szCs w:val="24"/>
        </w:rPr>
        <w:t>: CTQ2015-64624-R</w:t>
      </w:r>
    </w:p>
    <w:p xmlns:wp14="http://schemas.microsoft.com/office/word/2010/wordml" w:rsidRPr="00283824" w:rsidR="00573DDC" w:rsidP="00283824" w:rsidRDefault="00573DDC" w14:paraId="05637E75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283824">
        <w:rPr>
          <w:rFonts w:asciiTheme="majorHAnsi" w:hAnsiTheme="majorHAnsi" w:cstheme="majorHAnsi"/>
          <w:b/>
          <w:sz w:val="24"/>
          <w:szCs w:val="24"/>
        </w:rPr>
        <w:t>Title</w:t>
      </w:r>
      <w:r w:rsidRPr="00283824" w:rsidR="00283824">
        <w:rPr>
          <w:rFonts w:asciiTheme="majorHAnsi" w:hAnsiTheme="majorHAnsi" w:cstheme="majorHAnsi"/>
          <w:sz w:val="24"/>
          <w:szCs w:val="24"/>
        </w:rPr>
        <w:t>:</w:t>
      </w:r>
      <w:r w:rsidRPr="00283824">
        <w:rPr>
          <w:rFonts w:asciiTheme="majorHAnsi" w:hAnsiTheme="majorHAnsi" w:cstheme="majorHAnsi"/>
          <w:sz w:val="24"/>
          <w:szCs w:val="24"/>
        </w:rPr>
        <w:t xml:space="preserve"> </w:t>
      </w:r>
      <w:r w:rsidRPr="00283824" w:rsidR="00283824">
        <w:rPr>
          <w:rFonts w:asciiTheme="majorHAnsi" w:hAnsiTheme="majorHAnsi" w:cstheme="majorHAnsi"/>
          <w:sz w:val="24"/>
          <w:szCs w:val="24"/>
        </w:rPr>
        <w:t>‘Carbohydrate derivatives with paramagnetic ions for NMR studies. New non-</w:t>
      </w:r>
      <w:proofErr w:type="spellStart"/>
      <w:r w:rsidRPr="00283824" w:rsidR="00283824">
        <w:rPr>
          <w:rFonts w:asciiTheme="majorHAnsi" w:hAnsiTheme="majorHAnsi" w:cstheme="majorHAnsi"/>
          <w:sz w:val="24"/>
          <w:szCs w:val="24"/>
        </w:rPr>
        <w:t>metathetic</w:t>
      </w:r>
      <w:proofErr w:type="spellEnd"/>
      <w:r w:rsidRPr="00283824" w:rsidR="00283824">
        <w:rPr>
          <w:rFonts w:asciiTheme="majorHAnsi" w:hAnsiTheme="majorHAnsi" w:cstheme="majorHAnsi"/>
          <w:sz w:val="24"/>
          <w:szCs w:val="24"/>
        </w:rPr>
        <w:t xml:space="preserve"> reactions of ruthenium </w:t>
      </w:r>
      <w:proofErr w:type="spellStart"/>
      <w:r w:rsidRPr="00283824" w:rsidR="00283824">
        <w:rPr>
          <w:rFonts w:asciiTheme="majorHAnsi" w:hAnsiTheme="majorHAnsi" w:cstheme="majorHAnsi"/>
          <w:sz w:val="24"/>
          <w:szCs w:val="24"/>
        </w:rPr>
        <w:t>carbenes</w:t>
      </w:r>
      <w:proofErr w:type="spellEnd"/>
      <w:r w:rsidRPr="00283824" w:rsidR="00283824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981990" w:rsidR="00283824">
        <w:rPr>
          <w:rFonts w:asciiTheme="majorHAnsi" w:hAnsiTheme="majorHAnsi" w:cstheme="majorHAnsi"/>
          <w:sz w:val="24"/>
          <w:szCs w:val="24"/>
        </w:rPr>
        <w:t>Pauson-Khand</w:t>
      </w:r>
      <w:proofErr w:type="spellEnd"/>
      <w:r w:rsidRPr="00981990" w:rsidR="00283824">
        <w:rPr>
          <w:rFonts w:asciiTheme="majorHAnsi" w:hAnsiTheme="majorHAnsi" w:cstheme="majorHAnsi"/>
          <w:sz w:val="24"/>
          <w:szCs w:val="24"/>
        </w:rPr>
        <w:t xml:space="preserve"> reactions in </w:t>
      </w:r>
      <w:proofErr w:type="spellStart"/>
      <w:r w:rsidRPr="00981990" w:rsidR="00283824">
        <w:rPr>
          <w:rFonts w:asciiTheme="majorHAnsi" w:hAnsiTheme="majorHAnsi" w:cstheme="majorHAnsi"/>
          <w:sz w:val="24"/>
          <w:szCs w:val="24"/>
        </w:rPr>
        <w:t>microreactors</w:t>
      </w:r>
      <w:proofErr w:type="spellEnd"/>
      <w:r w:rsidRPr="00981990" w:rsidR="00283824">
        <w:rPr>
          <w:rFonts w:asciiTheme="majorHAnsi" w:hAnsiTheme="majorHAnsi" w:cstheme="majorHAnsi"/>
          <w:sz w:val="24"/>
          <w:szCs w:val="24"/>
        </w:rPr>
        <w:t xml:space="preserve">’ </w:t>
      </w:r>
      <w:r w:rsidRPr="00981990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Pr="00981990">
        <w:rPr>
          <w:rFonts w:asciiTheme="majorHAnsi" w:hAnsiTheme="majorHAnsi" w:cstheme="majorHAnsi"/>
          <w:sz w:val="24"/>
          <w:szCs w:val="24"/>
        </w:rPr>
        <w:t>Derivados</w:t>
      </w:r>
      <w:proofErr w:type="spellEnd"/>
      <w:r w:rsidRPr="00981990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981990">
        <w:rPr>
          <w:rFonts w:asciiTheme="majorHAnsi" w:hAnsiTheme="majorHAnsi" w:cstheme="majorHAnsi"/>
          <w:sz w:val="24"/>
          <w:szCs w:val="24"/>
        </w:rPr>
        <w:t>carbohidratos</w:t>
      </w:r>
      <w:proofErr w:type="spellEnd"/>
      <w:r w:rsidRPr="00981990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981990">
        <w:rPr>
          <w:rFonts w:asciiTheme="majorHAnsi" w:hAnsiTheme="majorHAnsi" w:cstheme="majorHAnsi"/>
          <w:sz w:val="24"/>
          <w:szCs w:val="24"/>
        </w:rPr>
        <w:t>iones</w:t>
      </w:r>
      <w:proofErr w:type="spellEnd"/>
      <w:r w:rsidRPr="009819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81990">
        <w:rPr>
          <w:rFonts w:asciiTheme="majorHAnsi" w:hAnsiTheme="majorHAnsi" w:cstheme="majorHAnsi"/>
          <w:sz w:val="24"/>
          <w:szCs w:val="24"/>
        </w:rPr>
        <w:t>paramagnéticos</w:t>
      </w:r>
      <w:proofErr w:type="spellEnd"/>
      <w:r w:rsidRPr="00981990">
        <w:rPr>
          <w:rFonts w:asciiTheme="majorHAnsi" w:hAnsiTheme="majorHAnsi" w:cstheme="majorHAnsi"/>
          <w:sz w:val="24"/>
          <w:szCs w:val="24"/>
        </w:rPr>
        <w:t xml:space="preserve"> para </w:t>
      </w:r>
      <w:proofErr w:type="spellStart"/>
      <w:r w:rsidRPr="00981990">
        <w:rPr>
          <w:rFonts w:asciiTheme="majorHAnsi" w:hAnsiTheme="majorHAnsi" w:cstheme="majorHAnsi"/>
          <w:sz w:val="24"/>
          <w:szCs w:val="24"/>
        </w:rPr>
        <w:t>etudios</w:t>
      </w:r>
      <w:proofErr w:type="spellEnd"/>
      <w:r w:rsidRPr="00981990">
        <w:rPr>
          <w:rFonts w:asciiTheme="majorHAnsi" w:hAnsiTheme="majorHAnsi" w:cstheme="majorHAnsi"/>
          <w:sz w:val="24"/>
          <w:szCs w:val="24"/>
        </w:rPr>
        <w:t xml:space="preserve"> de</w:t>
      </w:r>
      <w:bookmarkStart w:name="_GoBack" w:id="0"/>
      <w:bookmarkEnd w:id="0"/>
      <w:r w:rsidRPr="00981990">
        <w:rPr>
          <w:rFonts w:asciiTheme="majorHAnsi" w:hAnsiTheme="majorHAnsi" w:cstheme="majorHAnsi"/>
          <w:sz w:val="24"/>
          <w:szCs w:val="24"/>
        </w:rPr>
        <w:t xml:space="preserve"> RMN. </w:t>
      </w:r>
      <w:r w:rsidRPr="00283824">
        <w:rPr>
          <w:rFonts w:asciiTheme="majorHAnsi" w:hAnsiTheme="majorHAnsi" w:cstheme="majorHAnsi"/>
          <w:sz w:val="24"/>
          <w:szCs w:val="24"/>
          <w:lang w:val="es-ES"/>
        </w:rPr>
        <w:t xml:space="preserve">Nuevas reacciones no </w:t>
      </w:r>
      <w:proofErr w:type="spellStart"/>
      <w:r w:rsidRPr="00283824">
        <w:rPr>
          <w:rFonts w:asciiTheme="majorHAnsi" w:hAnsiTheme="majorHAnsi" w:cstheme="majorHAnsi"/>
          <w:sz w:val="24"/>
          <w:szCs w:val="24"/>
          <w:lang w:val="es-ES"/>
        </w:rPr>
        <w:t>metatéticas</w:t>
      </w:r>
      <w:proofErr w:type="spellEnd"/>
      <w:r w:rsidRPr="00283824">
        <w:rPr>
          <w:rFonts w:asciiTheme="majorHAnsi" w:hAnsiTheme="majorHAnsi" w:cstheme="majorHAnsi"/>
          <w:sz w:val="24"/>
          <w:szCs w:val="24"/>
          <w:lang w:val="es-ES"/>
        </w:rPr>
        <w:t xml:space="preserve"> de </w:t>
      </w:r>
      <w:proofErr w:type="spellStart"/>
      <w:r w:rsidRPr="00283824">
        <w:rPr>
          <w:rFonts w:asciiTheme="majorHAnsi" w:hAnsiTheme="majorHAnsi" w:cstheme="majorHAnsi"/>
          <w:sz w:val="24"/>
          <w:szCs w:val="24"/>
          <w:lang w:val="es-ES"/>
        </w:rPr>
        <w:t>carbenos</w:t>
      </w:r>
      <w:proofErr w:type="spellEnd"/>
      <w:r w:rsidRPr="00283824">
        <w:rPr>
          <w:rFonts w:asciiTheme="majorHAnsi" w:hAnsiTheme="majorHAnsi" w:cstheme="majorHAnsi"/>
          <w:sz w:val="24"/>
          <w:szCs w:val="24"/>
          <w:lang w:val="es-ES"/>
        </w:rPr>
        <w:t xml:space="preserve"> de rutenio. Reacciones de </w:t>
      </w:r>
      <w:proofErr w:type="spellStart"/>
      <w:r w:rsidRPr="00283824">
        <w:rPr>
          <w:rFonts w:asciiTheme="majorHAnsi" w:hAnsiTheme="majorHAnsi" w:cstheme="majorHAnsi"/>
          <w:sz w:val="24"/>
          <w:szCs w:val="24"/>
          <w:lang w:val="es-ES"/>
        </w:rPr>
        <w:t>Pauson-Khand</w:t>
      </w:r>
      <w:proofErr w:type="spellEnd"/>
      <w:r w:rsidRPr="00283824">
        <w:rPr>
          <w:rFonts w:asciiTheme="majorHAnsi" w:hAnsiTheme="majorHAnsi" w:cstheme="majorHAnsi"/>
          <w:sz w:val="24"/>
          <w:szCs w:val="24"/>
          <w:lang w:val="es-ES"/>
        </w:rPr>
        <w:t xml:space="preserve"> en </w:t>
      </w:r>
      <w:proofErr w:type="spellStart"/>
      <w:r w:rsidRPr="00283824">
        <w:rPr>
          <w:rFonts w:asciiTheme="majorHAnsi" w:hAnsiTheme="majorHAnsi" w:cstheme="majorHAnsi"/>
          <w:sz w:val="24"/>
          <w:szCs w:val="24"/>
          <w:lang w:val="es-ES"/>
        </w:rPr>
        <w:t>microrreactor</w:t>
      </w:r>
      <w:proofErr w:type="spellEnd"/>
      <w:r w:rsidRPr="00283824">
        <w:rPr>
          <w:rFonts w:asciiTheme="majorHAnsi" w:hAnsiTheme="majorHAnsi" w:cstheme="majorHAnsi"/>
          <w:sz w:val="24"/>
          <w:szCs w:val="24"/>
          <w:lang w:val="es-ES"/>
        </w:rPr>
        <w:t>).</w:t>
      </w:r>
    </w:p>
    <w:p xmlns:wp14="http://schemas.microsoft.com/office/word/2010/wordml" w:rsidRPr="00283824" w:rsidR="00573DDC" w:rsidP="00283824" w:rsidRDefault="00573DDC" w14:paraId="2D3A9383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283824">
        <w:rPr>
          <w:rFonts w:asciiTheme="majorHAnsi" w:hAnsiTheme="majorHAnsi" w:cstheme="majorHAnsi"/>
          <w:b/>
          <w:sz w:val="24"/>
          <w:szCs w:val="24"/>
        </w:rPr>
        <w:t>Financing Entity:</w:t>
      </w:r>
      <w:r w:rsidRPr="00283824">
        <w:rPr>
          <w:rFonts w:asciiTheme="majorHAnsi" w:hAnsiTheme="majorHAnsi" w:cstheme="majorHAnsi"/>
          <w:sz w:val="24"/>
          <w:szCs w:val="24"/>
        </w:rPr>
        <w:t xml:space="preserve"> Spanish </w:t>
      </w:r>
      <w:r w:rsidRPr="00283824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Ministry</w:t>
      </w:r>
      <w:r w:rsidRPr="00283824">
        <w:rPr>
          <w:rFonts w:asciiTheme="majorHAnsi" w:hAnsiTheme="majorHAnsi" w:cstheme="majorHAnsi"/>
          <w:sz w:val="24"/>
          <w:szCs w:val="24"/>
          <w:shd w:val="clear" w:color="auto" w:fill="FFFFFF"/>
        </w:rPr>
        <w:t> of </w:t>
      </w:r>
      <w:r w:rsidRPr="00283824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Economy</w:t>
      </w:r>
      <w:r w:rsidRPr="00283824">
        <w:rPr>
          <w:rFonts w:asciiTheme="majorHAnsi" w:hAnsiTheme="majorHAnsi" w:cstheme="majorHAnsi"/>
          <w:sz w:val="24"/>
          <w:szCs w:val="24"/>
          <w:shd w:val="clear" w:color="auto" w:fill="FFFFFF"/>
        </w:rPr>
        <w:t>, </w:t>
      </w:r>
      <w:r w:rsidRPr="00283824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Industry</w:t>
      </w:r>
      <w:r w:rsidRPr="00283824">
        <w:rPr>
          <w:rFonts w:asciiTheme="majorHAnsi" w:hAnsiTheme="majorHAnsi" w:cstheme="majorHAnsi"/>
          <w:sz w:val="24"/>
          <w:szCs w:val="24"/>
          <w:shd w:val="clear" w:color="auto" w:fill="FFFFFF"/>
        </w:rPr>
        <w:t> and </w:t>
      </w:r>
      <w:proofErr w:type="spellStart"/>
      <w:r w:rsidRPr="00283824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Competitivity</w:t>
      </w:r>
      <w:proofErr w:type="spellEnd"/>
      <w:r w:rsidRPr="0028382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</w:t>
      </w:r>
      <w:proofErr w:type="spellStart"/>
      <w:r w:rsidRPr="00283824">
        <w:rPr>
          <w:rFonts w:asciiTheme="majorHAnsi" w:hAnsiTheme="majorHAnsi" w:cstheme="majorHAnsi"/>
          <w:sz w:val="24"/>
          <w:szCs w:val="24"/>
          <w:shd w:val="clear" w:color="auto" w:fill="FFFFFF"/>
        </w:rPr>
        <w:t>Ministerio</w:t>
      </w:r>
      <w:proofErr w:type="spellEnd"/>
      <w:r w:rsidRPr="0028382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 </w:t>
      </w:r>
      <w:proofErr w:type="spellStart"/>
      <w:r w:rsidRPr="00283824">
        <w:rPr>
          <w:rFonts w:asciiTheme="majorHAnsi" w:hAnsiTheme="majorHAnsi" w:cstheme="majorHAnsi"/>
          <w:sz w:val="24"/>
          <w:szCs w:val="24"/>
          <w:shd w:val="clear" w:color="auto" w:fill="FFFFFF"/>
        </w:rPr>
        <w:t>Industria</w:t>
      </w:r>
      <w:proofErr w:type="spellEnd"/>
      <w:r w:rsidRPr="0028382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</w:t>
      </w:r>
      <w:proofErr w:type="spellStart"/>
      <w:r w:rsidRPr="00283824">
        <w:rPr>
          <w:rFonts w:asciiTheme="majorHAnsi" w:hAnsiTheme="majorHAnsi" w:cstheme="majorHAnsi"/>
          <w:sz w:val="24"/>
          <w:szCs w:val="24"/>
          <w:shd w:val="clear" w:color="auto" w:fill="FFFFFF"/>
        </w:rPr>
        <w:t>Economía</w:t>
      </w:r>
      <w:proofErr w:type="spellEnd"/>
      <w:r w:rsidRPr="0028382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y </w:t>
      </w:r>
      <w:proofErr w:type="spellStart"/>
      <w:r w:rsidRPr="00283824">
        <w:rPr>
          <w:rFonts w:asciiTheme="majorHAnsi" w:hAnsiTheme="majorHAnsi" w:cstheme="majorHAnsi"/>
          <w:sz w:val="24"/>
          <w:szCs w:val="24"/>
          <w:shd w:val="clear" w:color="auto" w:fill="FFFFFF"/>
        </w:rPr>
        <w:t>Competitividad</w:t>
      </w:r>
      <w:proofErr w:type="spellEnd"/>
      <w:r w:rsidRPr="00283824">
        <w:rPr>
          <w:rFonts w:asciiTheme="majorHAnsi" w:hAnsiTheme="majorHAnsi" w:cstheme="majorHAnsi"/>
          <w:sz w:val="24"/>
          <w:szCs w:val="24"/>
          <w:shd w:val="clear" w:color="auto" w:fill="FFFFFF"/>
        </w:rPr>
        <w:t>)</w:t>
      </w:r>
    </w:p>
    <w:p xmlns:wp14="http://schemas.microsoft.com/office/word/2010/wordml" w:rsidRPr="00283824" w:rsidR="00573DDC" w:rsidP="00283824" w:rsidRDefault="00573DDC" w14:paraId="611B0FF7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83824">
        <w:rPr>
          <w:rFonts w:asciiTheme="majorHAnsi" w:hAnsiTheme="majorHAnsi" w:cstheme="majorHAnsi"/>
          <w:b/>
          <w:sz w:val="24"/>
          <w:szCs w:val="24"/>
        </w:rPr>
        <w:t>Total amount</w:t>
      </w:r>
      <w:r w:rsidRPr="00283824">
        <w:rPr>
          <w:rFonts w:asciiTheme="majorHAnsi" w:hAnsiTheme="majorHAnsi" w:cstheme="majorHAnsi"/>
          <w:sz w:val="24"/>
          <w:szCs w:val="24"/>
        </w:rPr>
        <w:t>: 93.170 €</w:t>
      </w:r>
    </w:p>
    <w:p xmlns:wp14="http://schemas.microsoft.com/office/word/2010/wordml" w:rsidRPr="00283824" w:rsidR="00573DDC" w:rsidP="00283824" w:rsidRDefault="00573DDC" w14:paraId="2B4A1B2F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83824">
        <w:rPr>
          <w:rFonts w:asciiTheme="majorHAnsi" w:hAnsiTheme="majorHAnsi" w:cstheme="majorHAnsi"/>
          <w:b/>
          <w:sz w:val="24"/>
          <w:szCs w:val="24"/>
        </w:rPr>
        <w:t>Start date</w:t>
      </w:r>
      <w:r w:rsidRPr="00283824">
        <w:rPr>
          <w:rFonts w:asciiTheme="majorHAnsi" w:hAnsiTheme="majorHAnsi" w:cstheme="majorHAnsi"/>
          <w:sz w:val="24"/>
          <w:szCs w:val="24"/>
        </w:rPr>
        <w:t>: 01/01/2016</w:t>
      </w:r>
    </w:p>
    <w:p xmlns:wp14="http://schemas.microsoft.com/office/word/2010/wordml" w:rsidRPr="00283824" w:rsidR="00573DDC" w:rsidP="00283824" w:rsidRDefault="00573DDC" w14:paraId="1EDF8CE6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83824">
        <w:rPr>
          <w:rFonts w:asciiTheme="majorHAnsi" w:hAnsiTheme="majorHAnsi" w:cstheme="majorHAnsi"/>
          <w:b/>
          <w:sz w:val="24"/>
          <w:szCs w:val="24"/>
        </w:rPr>
        <w:t>End date</w:t>
      </w:r>
      <w:r w:rsidRPr="00283824">
        <w:rPr>
          <w:rFonts w:asciiTheme="majorHAnsi" w:hAnsiTheme="majorHAnsi" w:cstheme="majorHAnsi"/>
          <w:sz w:val="24"/>
          <w:szCs w:val="24"/>
        </w:rPr>
        <w:t>: 31/12/2018</w:t>
      </w:r>
    </w:p>
    <w:p xmlns:wp14="http://schemas.microsoft.com/office/word/2010/wordml" w:rsidRPr="00283824" w:rsidR="00573DDC" w:rsidP="00283824" w:rsidRDefault="00573DDC" w14:paraId="5695B085" wp14:textId="7777777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3824">
        <w:rPr>
          <w:rFonts w:asciiTheme="majorHAnsi" w:hAnsiTheme="majorHAnsi" w:cstheme="majorHAnsi"/>
          <w:b/>
          <w:sz w:val="24"/>
          <w:szCs w:val="24"/>
        </w:rPr>
        <w:t xml:space="preserve">Summary: </w:t>
      </w:r>
    </w:p>
    <w:p xmlns:wp14="http://schemas.microsoft.com/office/word/2010/wordml" w:rsidRPr="00283824" w:rsidR="00182336" w:rsidP="00283824" w:rsidRDefault="00981990" w14:paraId="0A37501D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Pr="00283824" w:rsidR="0018233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DC"/>
    <w:rsid w:val="00261596"/>
    <w:rsid w:val="00283824"/>
    <w:rsid w:val="0038310F"/>
    <w:rsid w:val="00573DDC"/>
    <w:rsid w:val="00822D88"/>
    <w:rsid w:val="00981990"/>
    <w:rsid w:val="5F3FA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69FA"/>
  <w15:chartTrackingRefBased/>
  <w15:docId w15:val="{3BED6235-8861-428E-9917-CE3BA96215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3DDC"/>
    <w:rPr>
      <w:lang w:val="en-GB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573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Oficina Internacional 1</dc:creator>
  <keywords/>
  <dc:description/>
  <lastModifiedBy>Oficina Internacional 1</lastModifiedBy>
  <revision>4</revision>
  <dcterms:created xsi:type="dcterms:W3CDTF">2022-02-23T12:43:00.0000000Z</dcterms:created>
  <dcterms:modified xsi:type="dcterms:W3CDTF">2022-02-28T12:03:28.5325027Z</dcterms:modified>
</coreProperties>
</file>