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61" w:rsidRPr="004E1A61" w:rsidRDefault="004E1A61" w:rsidP="001015A3">
      <w:pPr>
        <w:ind w:left="567"/>
        <w:jc w:val="center"/>
        <w:rPr>
          <w:rFonts w:cs="Arial"/>
          <w:b/>
          <w:sz w:val="21"/>
          <w:szCs w:val="21"/>
        </w:rPr>
      </w:pPr>
      <w:bookmarkStart w:id="0" w:name="_GoBack"/>
      <w:bookmarkEnd w:id="0"/>
      <w:r w:rsidRPr="004E1A61">
        <w:rPr>
          <w:rFonts w:cs="Arial"/>
          <w:b/>
          <w:sz w:val="21"/>
          <w:szCs w:val="21"/>
        </w:rPr>
        <w:t>Solicitud de Evaluación de Proyec</w:t>
      </w:r>
      <w:r w:rsidRPr="002E3414">
        <w:rPr>
          <w:rFonts w:cs="Arial"/>
          <w:b/>
          <w:color w:val="000000" w:themeColor="text1"/>
          <w:sz w:val="21"/>
          <w:szCs w:val="21"/>
        </w:rPr>
        <w:t>to</w:t>
      </w:r>
      <w:r w:rsidR="000318B0" w:rsidRPr="002E3414">
        <w:rPr>
          <w:rFonts w:cs="Arial"/>
          <w:b/>
          <w:color w:val="000000" w:themeColor="text1"/>
          <w:sz w:val="21"/>
          <w:szCs w:val="21"/>
        </w:rPr>
        <w:t>/Trabajo de investigación</w:t>
      </w:r>
    </w:p>
    <w:p w:rsidR="00CF4AF0" w:rsidRPr="004E1A61" w:rsidRDefault="00CF4AF0" w:rsidP="001015A3">
      <w:pPr>
        <w:ind w:left="567"/>
        <w:rPr>
          <w:rFonts w:cs="Arial"/>
          <w:sz w:val="21"/>
          <w:szCs w:val="21"/>
        </w:rPr>
      </w:pPr>
    </w:p>
    <w:p w:rsidR="004E1A61" w:rsidRPr="004E1A61" w:rsidRDefault="004E1A61" w:rsidP="001015A3">
      <w:pPr>
        <w:ind w:left="567"/>
        <w:rPr>
          <w:rFonts w:cs="Arial"/>
          <w:sz w:val="21"/>
          <w:szCs w:val="21"/>
        </w:rPr>
      </w:pPr>
    </w:p>
    <w:p w:rsidR="00CF4AF0" w:rsidRPr="004E1A61" w:rsidRDefault="007E0B2C" w:rsidP="002D13E8">
      <w:pPr>
        <w:ind w:left="567"/>
        <w:jc w:val="right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4937125</wp:posOffset>
                </wp:positionH>
                <wp:positionV relativeFrom="paragraph">
                  <wp:posOffset>67310</wp:posOffset>
                </wp:positionV>
                <wp:extent cx="1257300" cy="228600"/>
                <wp:effectExtent l="12700" t="10160" r="6350" b="889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14" w:rsidRDefault="002E3414" w:rsidP="004E1A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75pt;margin-top:5.3pt;width:9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" fillcolor="silver">
                <v:textbox>
                  <w:txbxContent>
                    <w:p w:rsidR="002E3414" w:rsidRDefault="002E3414" w:rsidP="004E1A61"/>
                  </w:txbxContent>
                </v:textbox>
                <w10:wrap type="square"/>
              </v:shape>
            </w:pict>
          </mc:Fallback>
        </mc:AlternateContent>
      </w:r>
      <w:r w:rsidR="004E1A61" w:rsidRPr="004E1A61">
        <w:rPr>
          <w:rFonts w:cs="Arial"/>
          <w:sz w:val="21"/>
          <w:szCs w:val="21"/>
        </w:rPr>
        <w:t xml:space="preserve">                                                                                                          </w:t>
      </w:r>
      <w:r w:rsidR="00B857CB">
        <w:rPr>
          <w:rFonts w:cs="Arial"/>
          <w:sz w:val="21"/>
          <w:szCs w:val="21"/>
        </w:rPr>
        <w:t xml:space="preserve">                 </w:t>
      </w:r>
      <w:r w:rsidR="002D13E8">
        <w:rPr>
          <w:rFonts w:cs="Arial"/>
          <w:sz w:val="21"/>
          <w:szCs w:val="21"/>
        </w:rPr>
        <w:t xml:space="preserve">                 </w:t>
      </w:r>
      <w:r w:rsidR="004E1A61" w:rsidRPr="004E1A61">
        <w:rPr>
          <w:rFonts w:cs="Arial"/>
          <w:sz w:val="21"/>
          <w:szCs w:val="21"/>
        </w:rPr>
        <w:t>Autorización</w:t>
      </w:r>
      <w:r w:rsidR="002D13E8">
        <w:rPr>
          <w:rFonts w:cs="Arial"/>
          <w:sz w:val="21"/>
          <w:szCs w:val="21"/>
        </w:rPr>
        <w:t xml:space="preserve">              </w:t>
      </w:r>
    </w:p>
    <w:p w:rsidR="00CF4AF0" w:rsidRPr="004E1A61" w:rsidRDefault="00CF4AF0" w:rsidP="001015A3">
      <w:pPr>
        <w:pStyle w:val="Ttulo2"/>
        <w:ind w:left="567"/>
        <w:rPr>
          <w:rFonts w:ascii="Arial" w:hAnsi="Arial" w:cs="Arial"/>
          <w:sz w:val="21"/>
          <w:szCs w:val="21"/>
        </w:rPr>
      </w:pPr>
    </w:p>
    <w:p w:rsidR="00CF4AF0" w:rsidRDefault="00CF4AF0" w:rsidP="006F2D81">
      <w:pPr>
        <w:pStyle w:val="Sangradetextonormal"/>
        <w:spacing w:line="276" w:lineRule="auto"/>
        <w:ind w:left="567" w:firstLine="0"/>
        <w:rPr>
          <w:rFonts w:ascii="Arial" w:hAnsi="Arial" w:cs="Arial"/>
          <w:sz w:val="21"/>
          <w:szCs w:val="21"/>
        </w:rPr>
      </w:pPr>
      <w:r w:rsidRPr="004E1A61">
        <w:rPr>
          <w:rFonts w:ascii="Arial" w:hAnsi="Arial" w:cs="Arial"/>
          <w:sz w:val="21"/>
          <w:szCs w:val="21"/>
        </w:rPr>
        <w:t xml:space="preserve">De acuerdo con los Artículos 2 y 5 del Reglamento del Comité de </w:t>
      </w:r>
      <w:r w:rsidR="00597EDA">
        <w:rPr>
          <w:rFonts w:ascii="Arial" w:hAnsi="Arial" w:cs="Arial"/>
          <w:sz w:val="21"/>
          <w:szCs w:val="21"/>
        </w:rPr>
        <w:t>É</w:t>
      </w:r>
      <w:r w:rsidRPr="004E1A61">
        <w:rPr>
          <w:rFonts w:ascii="Arial" w:hAnsi="Arial" w:cs="Arial"/>
          <w:sz w:val="21"/>
          <w:szCs w:val="21"/>
        </w:rPr>
        <w:t xml:space="preserve">tica de la Universidad San Pablo CEU, los investigadores que soliciten la evaluación de este Comité deberán presentar en la Secretaría </w:t>
      </w:r>
      <w:proofErr w:type="gramStart"/>
      <w:r w:rsidRPr="004E1A61">
        <w:rPr>
          <w:rFonts w:ascii="Arial" w:hAnsi="Arial" w:cs="Arial"/>
          <w:sz w:val="21"/>
          <w:szCs w:val="21"/>
        </w:rPr>
        <w:t>del mismo</w:t>
      </w:r>
      <w:proofErr w:type="gramEnd"/>
      <w:r w:rsidRPr="004E1A61">
        <w:rPr>
          <w:rFonts w:ascii="Arial" w:hAnsi="Arial" w:cs="Arial"/>
          <w:sz w:val="21"/>
          <w:szCs w:val="21"/>
        </w:rPr>
        <w:t xml:space="preserve"> este impreso debidamente cumplimentado, junto con la documentación solicitada.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82873" w:rsidRPr="00FC7614">
        <w:trPr>
          <w:cantSplit/>
          <w:trHeight w:val="351"/>
        </w:trPr>
        <w:tc>
          <w:tcPr>
            <w:tcW w:w="9288" w:type="dxa"/>
            <w:vAlign w:val="center"/>
          </w:tcPr>
          <w:p w:rsidR="008B0245" w:rsidRPr="008B0245" w:rsidRDefault="00A82873" w:rsidP="00FC7614">
            <w:pPr>
              <w:pStyle w:val="Sangradetextonormal"/>
              <w:ind w:firstLine="0"/>
              <w:jc w:val="lef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C7614">
              <w:rPr>
                <w:rFonts w:ascii="Arial" w:hAnsi="Arial" w:cs="Arial"/>
                <w:sz w:val="21"/>
                <w:szCs w:val="21"/>
              </w:rPr>
              <w:t>Título del proyecto</w:t>
            </w:r>
            <w:r w:rsidR="000318B0">
              <w:rPr>
                <w:rFonts w:ascii="Arial" w:hAnsi="Arial" w:cs="Arial"/>
                <w:sz w:val="21"/>
                <w:szCs w:val="21"/>
              </w:rPr>
              <w:t>/</w:t>
            </w:r>
            <w:r w:rsidR="000318B0" w:rsidRPr="002E3414">
              <w:rPr>
                <w:rFonts w:ascii="Arial" w:hAnsi="Arial" w:cs="Arial"/>
                <w:color w:val="000000" w:themeColor="text1"/>
                <w:sz w:val="21"/>
                <w:szCs w:val="21"/>
              </w:rPr>
              <w:t>Trabajo de investigación</w:t>
            </w:r>
            <w:r w:rsidRPr="002E341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: </w:t>
            </w:r>
          </w:p>
          <w:p w:rsidR="006F2D81" w:rsidRPr="00FC7614" w:rsidRDefault="006F2D81" w:rsidP="00FC7614">
            <w:pPr>
              <w:pStyle w:val="Sangradetextonormal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F4AF0" w:rsidRPr="002E3414" w:rsidRDefault="00CF4AF0" w:rsidP="001015A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Arial" w:hAnsi="Arial" w:cs="Arial"/>
          <w:color w:val="000000" w:themeColor="text1"/>
          <w:sz w:val="21"/>
          <w:szCs w:val="21"/>
        </w:rPr>
      </w:pPr>
      <w:r w:rsidRPr="004E1A61">
        <w:rPr>
          <w:rFonts w:ascii="Arial" w:hAnsi="Arial" w:cs="Arial"/>
          <w:sz w:val="21"/>
          <w:szCs w:val="21"/>
        </w:rPr>
        <w:t>Datos del Investigador</w:t>
      </w:r>
      <w:r w:rsidRPr="002E341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318B0" w:rsidRPr="002E3414">
        <w:rPr>
          <w:rFonts w:ascii="Arial" w:hAnsi="Arial" w:cs="Arial"/>
          <w:color w:val="000000" w:themeColor="text1"/>
          <w:sz w:val="21"/>
          <w:szCs w:val="21"/>
        </w:rPr>
        <w:t>Responsable</w:t>
      </w:r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Nombre y Apellidos:</w:t>
      </w:r>
      <w:r w:rsidR="004E1A61">
        <w:rPr>
          <w:rFonts w:eastAsia="Times New Roman" w:cs="Arial"/>
          <w:kern w:val="1"/>
          <w:sz w:val="21"/>
          <w:szCs w:val="21"/>
        </w:rPr>
        <w:t xml:space="preserve"> </w:t>
      </w:r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Departamento:</w:t>
      </w:r>
      <w:r w:rsidR="000B3983">
        <w:rPr>
          <w:rFonts w:eastAsia="Times New Roman" w:cs="Arial"/>
          <w:kern w:val="1"/>
          <w:sz w:val="21"/>
          <w:szCs w:val="21"/>
        </w:rPr>
        <w:t xml:space="preserve"> </w:t>
      </w:r>
      <w:r w:rsidR="000A65DB" w:rsidRPr="003D325F">
        <w:rPr>
          <w:rFonts w:eastAsia="Times New Roman" w:cs="Arial"/>
          <w:i/>
          <w:kern w:val="1"/>
          <w:sz w:val="21"/>
          <w:szCs w:val="21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DD4A3C" w:rsidRPr="003D325F">
        <w:rPr>
          <w:rFonts w:eastAsia="Times New Roman" w:cs="Arial"/>
          <w:i/>
          <w:kern w:val="1"/>
          <w:sz w:val="21"/>
          <w:szCs w:val="21"/>
        </w:rPr>
        <w:instrText xml:space="preserve"> FORMTEXT </w:instrText>
      </w:r>
      <w:r w:rsidR="000A65DB" w:rsidRPr="003D325F">
        <w:rPr>
          <w:rFonts w:eastAsia="Times New Roman" w:cs="Arial"/>
          <w:i/>
          <w:kern w:val="1"/>
          <w:sz w:val="21"/>
          <w:szCs w:val="21"/>
        </w:rPr>
      </w:r>
      <w:r w:rsidR="000A65DB" w:rsidRPr="003D325F">
        <w:rPr>
          <w:rFonts w:eastAsia="Times New Roman" w:cs="Arial"/>
          <w:i/>
          <w:kern w:val="1"/>
          <w:sz w:val="21"/>
          <w:szCs w:val="21"/>
        </w:rPr>
        <w:fldChar w:fldCharType="separate"/>
      </w:r>
      <w:r w:rsidR="00EF496B" w:rsidRPr="003D325F">
        <w:rPr>
          <w:rFonts w:eastAsia="Times New Roman" w:cs="Arial"/>
          <w:i/>
          <w:noProof/>
          <w:kern w:val="1"/>
          <w:sz w:val="21"/>
          <w:szCs w:val="21"/>
        </w:rPr>
        <w:t> </w:t>
      </w:r>
      <w:r w:rsidR="00EF496B" w:rsidRPr="003D325F">
        <w:rPr>
          <w:rFonts w:eastAsia="Times New Roman" w:cs="Arial"/>
          <w:i/>
          <w:noProof/>
          <w:kern w:val="1"/>
          <w:sz w:val="21"/>
          <w:szCs w:val="21"/>
        </w:rPr>
        <w:t> </w:t>
      </w:r>
      <w:r w:rsidR="00EF496B" w:rsidRPr="003D325F">
        <w:rPr>
          <w:rFonts w:eastAsia="Times New Roman" w:cs="Arial"/>
          <w:i/>
          <w:noProof/>
          <w:kern w:val="1"/>
          <w:sz w:val="21"/>
          <w:szCs w:val="21"/>
        </w:rPr>
        <w:t> </w:t>
      </w:r>
      <w:r w:rsidR="00EF496B" w:rsidRPr="003D325F">
        <w:rPr>
          <w:rFonts w:eastAsia="Times New Roman" w:cs="Arial"/>
          <w:i/>
          <w:noProof/>
          <w:kern w:val="1"/>
          <w:sz w:val="21"/>
          <w:szCs w:val="21"/>
        </w:rPr>
        <w:t> </w:t>
      </w:r>
      <w:r w:rsidR="00EF496B" w:rsidRPr="003D325F">
        <w:rPr>
          <w:rFonts w:eastAsia="Times New Roman" w:cs="Arial"/>
          <w:i/>
          <w:noProof/>
          <w:kern w:val="1"/>
          <w:sz w:val="21"/>
          <w:szCs w:val="21"/>
        </w:rPr>
        <w:t> </w:t>
      </w:r>
      <w:r w:rsidR="000A65DB" w:rsidRPr="003D325F">
        <w:rPr>
          <w:rFonts w:eastAsia="Times New Roman" w:cs="Arial"/>
          <w:i/>
          <w:kern w:val="1"/>
          <w:sz w:val="21"/>
          <w:szCs w:val="21"/>
        </w:rPr>
        <w:fldChar w:fldCharType="end"/>
      </w:r>
      <w:bookmarkEnd w:id="1"/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Dirección:</w:t>
      </w:r>
      <w:r w:rsidR="000B3983">
        <w:rPr>
          <w:rFonts w:eastAsia="Times New Roman" w:cs="Arial"/>
          <w:kern w:val="1"/>
          <w:sz w:val="21"/>
          <w:szCs w:val="21"/>
        </w:rPr>
        <w:t xml:space="preserve">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2"/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Teléfono:</w:t>
      </w:r>
      <w:r w:rsidR="000B3983">
        <w:rPr>
          <w:rFonts w:eastAsia="Times New Roman" w:cs="Arial"/>
          <w:kern w:val="1"/>
          <w:sz w:val="21"/>
          <w:szCs w:val="21"/>
        </w:rPr>
        <w:t xml:space="preserve">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3"/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Fax:</w:t>
      </w:r>
      <w:r w:rsidR="000B3983">
        <w:rPr>
          <w:rFonts w:eastAsia="Times New Roman" w:cs="Arial"/>
          <w:kern w:val="1"/>
          <w:sz w:val="21"/>
          <w:szCs w:val="21"/>
        </w:rPr>
        <w:t xml:space="preserve">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4"/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Correo electrónico:</w:t>
      </w:r>
      <w:r w:rsidR="000B3983">
        <w:rPr>
          <w:rFonts w:eastAsia="Times New Roman" w:cs="Arial"/>
          <w:kern w:val="1"/>
          <w:sz w:val="21"/>
          <w:szCs w:val="21"/>
        </w:rPr>
        <w:t xml:space="preserve">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5"/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Firma</w:t>
      </w:r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eastAsia="Times New Roman" w:cs="Arial"/>
          <w:kern w:val="1"/>
          <w:sz w:val="21"/>
          <w:szCs w:val="21"/>
        </w:rPr>
      </w:pPr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eastAsia="Times New Roman" w:cs="Arial"/>
          <w:kern w:val="1"/>
          <w:sz w:val="21"/>
          <w:szCs w:val="21"/>
        </w:rPr>
      </w:pPr>
    </w:p>
    <w:p w:rsidR="00CF4AF0" w:rsidRPr="004E1A61" w:rsidRDefault="00C763D2" w:rsidP="00C763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eastAsia="Times New Roman" w:cs="Arial"/>
          <w:kern w:val="1"/>
          <w:sz w:val="21"/>
          <w:szCs w:val="21"/>
        </w:rPr>
      </w:pPr>
      <w:r>
        <w:rPr>
          <w:rFonts w:eastAsia="Times New Roman" w:cs="Arial"/>
          <w:kern w:val="1"/>
          <w:sz w:val="21"/>
          <w:szCs w:val="21"/>
        </w:rPr>
        <w:t xml:space="preserve">                                                                                    </w:t>
      </w:r>
      <w:r w:rsidR="00CF4AF0" w:rsidRPr="004E1A61">
        <w:rPr>
          <w:rFonts w:eastAsia="Times New Roman" w:cs="Arial"/>
          <w:kern w:val="1"/>
          <w:sz w:val="21"/>
          <w:szCs w:val="21"/>
        </w:rPr>
        <w:t xml:space="preserve">Madrid, a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6"/>
      <w:r w:rsidR="00CF4AF0" w:rsidRPr="004E1A61">
        <w:rPr>
          <w:rFonts w:eastAsia="Times New Roman" w:cs="Arial"/>
          <w:kern w:val="1"/>
          <w:sz w:val="21"/>
          <w:szCs w:val="21"/>
        </w:rPr>
        <w:t xml:space="preserve"> de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7"/>
      <w:r w:rsidR="00CF4AF0" w:rsidRPr="004E1A61">
        <w:rPr>
          <w:rFonts w:eastAsia="Times New Roman" w:cs="Arial"/>
          <w:kern w:val="1"/>
          <w:sz w:val="21"/>
          <w:szCs w:val="21"/>
        </w:rPr>
        <w:t xml:space="preserve"> de  20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6308A" w:rsidRPr="007F5305" w:rsidTr="0006106D">
        <w:trPr>
          <w:trHeight w:val="2840"/>
        </w:trPr>
        <w:tc>
          <w:tcPr>
            <w:tcW w:w="9288" w:type="dxa"/>
          </w:tcPr>
          <w:p w:rsidR="006F2D81" w:rsidRPr="007F5305" w:rsidRDefault="006F2D81" w:rsidP="001015A3">
            <w:pPr>
              <w:rPr>
                <w:rFonts w:cs="Arial"/>
                <w:b/>
                <w:sz w:val="21"/>
                <w:szCs w:val="21"/>
              </w:rPr>
            </w:pPr>
          </w:p>
          <w:p w:rsidR="0076308A" w:rsidRPr="007F5305" w:rsidRDefault="0076308A" w:rsidP="001015A3">
            <w:pPr>
              <w:rPr>
                <w:rFonts w:cs="Arial"/>
                <w:b/>
                <w:sz w:val="21"/>
                <w:szCs w:val="21"/>
              </w:rPr>
            </w:pPr>
            <w:r w:rsidRPr="007F5305">
              <w:rPr>
                <w:rFonts w:cs="Arial"/>
                <w:b/>
                <w:sz w:val="21"/>
                <w:szCs w:val="21"/>
              </w:rPr>
              <w:t xml:space="preserve">Finalidad del certificado: </w:t>
            </w: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970"/>
              <w:gridCol w:w="290"/>
            </w:tblGrid>
            <w:tr w:rsidR="00A36678" w:rsidRPr="007F5305" w:rsidTr="00512658">
              <w:trPr>
                <w:trHeight w:val="225"/>
              </w:trPr>
              <w:tc>
                <w:tcPr>
                  <w:tcW w:w="29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A36678" w:rsidRPr="007F5305" w:rsidRDefault="00A36678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7F5305">
                    <w:rPr>
                      <w:rFonts w:cs="Arial"/>
                      <w:sz w:val="21"/>
                      <w:szCs w:val="21"/>
                    </w:rPr>
                    <w:t>P</w:t>
                  </w:r>
                  <w:r>
                    <w:rPr>
                      <w:rFonts w:cs="Arial"/>
                      <w:sz w:val="21"/>
                      <w:szCs w:val="21"/>
                    </w:rPr>
                    <w:t xml:space="preserve">royecto con financiación      </w:t>
                  </w:r>
                </w:p>
              </w:tc>
              <w:tc>
                <w:tcPr>
                  <w:tcW w:w="290" w:type="dxa"/>
                  <w:vAlign w:val="center"/>
                </w:tcPr>
                <w:p w:rsidR="00A36678" w:rsidRPr="00512658" w:rsidRDefault="00A36678" w:rsidP="00512658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A36678" w:rsidRPr="00A36678" w:rsidRDefault="00A36678" w:rsidP="00A36678">
            <w:pPr>
              <w:tabs>
                <w:tab w:val="left" w:pos="567"/>
              </w:tabs>
              <w:ind w:left="567"/>
              <w:rPr>
                <w:rFonts w:cs="Arial"/>
                <w:sz w:val="4"/>
                <w:szCs w:val="16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970"/>
              <w:gridCol w:w="290"/>
            </w:tblGrid>
            <w:tr w:rsidR="00A36678" w:rsidRPr="007F5305" w:rsidTr="00512658">
              <w:trPr>
                <w:trHeight w:val="225"/>
              </w:trPr>
              <w:tc>
                <w:tcPr>
                  <w:tcW w:w="29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A36678" w:rsidRPr="007F5305" w:rsidRDefault="00A36678" w:rsidP="00A36678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7F5305">
                    <w:rPr>
                      <w:rFonts w:cs="Arial"/>
                      <w:sz w:val="21"/>
                      <w:szCs w:val="21"/>
                    </w:rPr>
                    <w:t>P</w:t>
                  </w:r>
                  <w:r>
                    <w:rPr>
                      <w:rFonts w:cs="Arial"/>
                      <w:sz w:val="21"/>
                      <w:szCs w:val="21"/>
                    </w:rPr>
                    <w:t xml:space="preserve">royecto sin financiación      </w:t>
                  </w:r>
                </w:p>
              </w:tc>
              <w:tc>
                <w:tcPr>
                  <w:tcW w:w="290" w:type="dxa"/>
                  <w:vAlign w:val="center"/>
                </w:tcPr>
                <w:p w:rsidR="00A36678" w:rsidRPr="00512658" w:rsidRDefault="00A36678" w:rsidP="00512658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A36678" w:rsidRPr="00F71B5E" w:rsidRDefault="00A36678" w:rsidP="007F5305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2"/>
                <w:szCs w:val="21"/>
              </w:rPr>
            </w:pPr>
          </w:p>
          <w:p w:rsidR="00A36678" w:rsidRPr="00A36678" w:rsidRDefault="00A36678" w:rsidP="00A36678">
            <w:pPr>
              <w:tabs>
                <w:tab w:val="left" w:pos="567"/>
              </w:tabs>
              <w:ind w:left="567"/>
              <w:rPr>
                <w:rFonts w:cs="Arial"/>
                <w:sz w:val="4"/>
                <w:szCs w:val="16"/>
              </w:rPr>
            </w:pPr>
          </w:p>
          <w:tbl>
            <w:tblPr>
              <w:tblStyle w:val="Tablaconcuadrcula"/>
              <w:tblW w:w="8788" w:type="dxa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1815"/>
              <w:gridCol w:w="290"/>
              <w:gridCol w:w="5528"/>
            </w:tblGrid>
            <w:tr w:rsidR="00872915" w:rsidRPr="007F5305" w:rsidTr="00872915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915" w:rsidRPr="007F5305" w:rsidRDefault="00872915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Docencia:</w:t>
                  </w:r>
                </w:p>
              </w:tc>
              <w:tc>
                <w:tcPr>
                  <w:tcW w:w="7633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72915" w:rsidRPr="002E3414" w:rsidRDefault="00872915" w:rsidP="000B559E">
                  <w:pPr>
                    <w:jc w:val="both"/>
                    <w:rPr>
                      <w:rFonts w:cs="Arial"/>
                      <w:b/>
                      <w:color w:val="000000" w:themeColor="text1"/>
                      <w:sz w:val="21"/>
                      <w:szCs w:val="21"/>
                    </w:rPr>
                  </w:pPr>
                  <w:r w:rsidRPr="002E3414">
                    <w:rPr>
                      <w:rFonts w:cs="Arial"/>
                      <w:b/>
                      <w:color w:val="000000" w:themeColor="text1"/>
                      <w:sz w:val="21"/>
                      <w:szCs w:val="21"/>
                    </w:rPr>
                    <w:t xml:space="preserve">Apellidos y nombre del alumno: </w:t>
                  </w:r>
                  <w:r w:rsidR="00543F0A" w:rsidRPr="002E3414">
                    <w:rPr>
                      <w:rFonts w:cs="Arial"/>
                      <w:b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872915" w:rsidRPr="007F5305" w:rsidTr="00872915">
              <w:trPr>
                <w:gridAfter w:val="1"/>
                <w:wAfter w:w="5528" w:type="dxa"/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915" w:rsidRDefault="00872915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72915" w:rsidRDefault="00872915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Grado</w:t>
                  </w:r>
                </w:p>
              </w:tc>
              <w:tc>
                <w:tcPr>
                  <w:tcW w:w="290" w:type="dxa"/>
                  <w:vAlign w:val="center"/>
                </w:tcPr>
                <w:p w:rsidR="00872915" w:rsidRPr="00512658" w:rsidRDefault="00872915" w:rsidP="000318B0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A36678" w:rsidRPr="00A36678" w:rsidRDefault="00A36678" w:rsidP="007F5305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4"/>
                <w:szCs w:val="21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1815"/>
              <w:gridCol w:w="290"/>
            </w:tblGrid>
            <w:tr w:rsidR="00512658" w:rsidRPr="007F5305" w:rsidTr="00512658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12658" w:rsidRPr="007F5305" w:rsidRDefault="00512658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512658" w:rsidRPr="007F5305" w:rsidRDefault="00512658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Máster</w:t>
                  </w:r>
                </w:p>
              </w:tc>
              <w:tc>
                <w:tcPr>
                  <w:tcW w:w="290" w:type="dxa"/>
                  <w:vAlign w:val="center"/>
                </w:tcPr>
                <w:p w:rsidR="00512658" w:rsidRPr="00512658" w:rsidRDefault="00512658" w:rsidP="00512658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A36678" w:rsidRPr="00A36678" w:rsidRDefault="00A36678" w:rsidP="007F5305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4"/>
                <w:szCs w:val="21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1815"/>
              <w:gridCol w:w="290"/>
            </w:tblGrid>
            <w:tr w:rsidR="00A36678" w:rsidRPr="007F5305" w:rsidTr="00512658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36678" w:rsidRPr="007F5305" w:rsidRDefault="00A36678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A36678" w:rsidRPr="007F5305" w:rsidRDefault="00A36678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7F5305">
                    <w:rPr>
                      <w:rFonts w:cs="Arial"/>
                      <w:sz w:val="21"/>
                      <w:szCs w:val="21"/>
                    </w:rPr>
                    <w:t>Doctorado</w:t>
                  </w:r>
                </w:p>
              </w:tc>
              <w:tc>
                <w:tcPr>
                  <w:tcW w:w="290" w:type="dxa"/>
                  <w:vAlign w:val="center"/>
                </w:tcPr>
                <w:p w:rsidR="00A36678" w:rsidRPr="00512658" w:rsidRDefault="00A36678" w:rsidP="00512658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76308A" w:rsidRPr="007F5305" w:rsidRDefault="0076308A" w:rsidP="00512658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21"/>
                <w:szCs w:val="21"/>
              </w:rPr>
            </w:pPr>
          </w:p>
        </w:tc>
      </w:tr>
    </w:tbl>
    <w:p w:rsidR="00CF4AF0" w:rsidRPr="004E1A61" w:rsidRDefault="00CF4AF0" w:rsidP="001015A3">
      <w:pPr>
        <w:ind w:left="567"/>
        <w:rPr>
          <w:rFonts w:cs="Arial"/>
          <w:sz w:val="21"/>
          <w:szCs w:val="21"/>
        </w:rPr>
      </w:pPr>
    </w:p>
    <w:p w:rsidR="00CF4AF0" w:rsidRPr="004E1A61" w:rsidRDefault="00CF4AF0" w:rsidP="001015A3">
      <w:pPr>
        <w:ind w:left="567"/>
        <w:rPr>
          <w:rFonts w:cs="Arial"/>
          <w:sz w:val="21"/>
          <w:szCs w:val="21"/>
        </w:rPr>
      </w:pPr>
    </w:p>
    <w:p w:rsidR="00CF4AF0" w:rsidRPr="004E1A61" w:rsidRDefault="00CF4AF0" w:rsidP="001015A3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/>
        <w:ind w:left="567"/>
        <w:rPr>
          <w:rFonts w:ascii="Arial" w:eastAsia="Times" w:hAnsi="Arial" w:cs="Arial"/>
          <w:kern w:val="0"/>
          <w:sz w:val="21"/>
          <w:szCs w:val="21"/>
        </w:rPr>
      </w:pPr>
      <w:r w:rsidRPr="004E1A61">
        <w:rPr>
          <w:rFonts w:ascii="Arial" w:eastAsia="Times" w:hAnsi="Arial" w:cs="Arial"/>
          <w:kern w:val="0"/>
          <w:sz w:val="21"/>
          <w:szCs w:val="21"/>
        </w:rPr>
        <w:t>Indicar si la propuesta contempla alguno de los siguientes aspectos</w:t>
      </w:r>
    </w:p>
    <w:p w:rsidR="00CF4AF0" w:rsidRPr="004E1A61" w:rsidRDefault="00CF4AF0" w:rsidP="001015A3">
      <w:pPr>
        <w:ind w:left="567"/>
        <w:rPr>
          <w:rFonts w:cs="Arial"/>
          <w:sz w:val="21"/>
          <w:szCs w:val="21"/>
        </w:rPr>
      </w:pPr>
    </w:p>
    <w:p w:rsidR="00CF4AF0" w:rsidRPr="004E1A61" w:rsidRDefault="00CF4AF0" w:rsidP="0014683A">
      <w:pPr>
        <w:tabs>
          <w:tab w:val="left" w:pos="993"/>
          <w:tab w:val="left" w:pos="7797"/>
        </w:tabs>
        <w:spacing w:after="120"/>
        <w:ind w:left="993" w:hanging="426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 xml:space="preserve">A.- </w:t>
      </w:r>
      <w:r w:rsidR="004E1A61">
        <w:rPr>
          <w:rFonts w:cs="Arial"/>
          <w:sz w:val="21"/>
          <w:szCs w:val="21"/>
        </w:rPr>
        <w:tab/>
      </w:r>
      <w:r w:rsidRPr="004E1A61">
        <w:rPr>
          <w:rFonts w:cs="Arial"/>
          <w:i/>
          <w:sz w:val="21"/>
          <w:szCs w:val="21"/>
          <w:u w:val="single"/>
        </w:rPr>
        <w:t>Investigación experimental clínica con seres humanos</w:t>
      </w:r>
      <w:r w:rsidRPr="00C054DB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="00A06CC2" w:rsidRPr="003D325F">
        <w:rPr>
          <w:rFonts w:cs="Arial"/>
          <w:sz w:val="21"/>
          <w:szCs w:val="21"/>
        </w:rPr>
        <w:t>SI</w:t>
      </w:r>
      <w:r w:rsidRPr="004E1A61">
        <w:rPr>
          <w:rFonts w:cs="Arial"/>
          <w:sz w:val="21"/>
          <w:szCs w:val="21"/>
        </w:rPr>
        <w:tab/>
      </w:r>
      <w:r w:rsidR="003D325F" w:rsidRPr="003D325F">
        <w:rPr>
          <w:rFonts w:cs="Arial"/>
          <w:sz w:val="21"/>
          <w:szCs w:val="21"/>
        </w:rPr>
        <w:t>NO</w:t>
      </w:r>
    </w:p>
    <w:p w:rsidR="00CF4AF0" w:rsidRPr="002201CF" w:rsidRDefault="0014683A" w:rsidP="002201CF">
      <w:pPr>
        <w:pStyle w:val="Textodebloque"/>
        <w:tabs>
          <w:tab w:val="left" w:pos="993"/>
        </w:tabs>
        <w:ind w:left="993" w:right="1417" w:hanging="426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CF4AF0" w:rsidRPr="004E1A61" w:rsidRDefault="00CF4AF0" w:rsidP="0014683A">
      <w:pPr>
        <w:tabs>
          <w:tab w:val="left" w:pos="993"/>
        </w:tabs>
        <w:ind w:left="993" w:hanging="426"/>
        <w:rPr>
          <w:rFonts w:cs="Arial"/>
          <w:i/>
          <w:sz w:val="21"/>
          <w:szCs w:val="21"/>
        </w:rPr>
      </w:pPr>
      <w:r w:rsidRPr="004E1A61">
        <w:rPr>
          <w:rFonts w:cs="Arial"/>
          <w:sz w:val="21"/>
          <w:szCs w:val="21"/>
        </w:rPr>
        <w:t xml:space="preserve">B.- </w:t>
      </w:r>
      <w:r w:rsidR="004E1A61">
        <w:rPr>
          <w:rFonts w:cs="Arial"/>
          <w:sz w:val="21"/>
          <w:szCs w:val="21"/>
        </w:rPr>
        <w:tab/>
      </w:r>
      <w:r w:rsidRPr="004E1A61">
        <w:rPr>
          <w:rFonts w:cs="Arial"/>
          <w:i/>
          <w:sz w:val="21"/>
          <w:szCs w:val="21"/>
          <w:u w:val="single"/>
        </w:rPr>
        <w:t>Utilización de</w:t>
      </w:r>
      <w:r w:rsidR="00925AAA">
        <w:rPr>
          <w:rFonts w:cs="Arial"/>
          <w:i/>
          <w:sz w:val="21"/>
          <w:szCs w:val="21"/>
          <w:u w:val="single"/>
        </w:rPr>
        <w:t>:</w:t>
      </w:r>
      <w:r w:rsidRPr="004E1A61">
        <w:rPr>
          <w:rFonts w:cs="Arial"/>
          <w:i/>
          <w:sz w:val="21"/>
          <w:szCs w:val="21"/>
          <w:u w:val="single"/>
        </w:rPr>
        <w:t xml:space="preserve"> tejidos humanos</w:t>
      </w:r>
      <w:r w:rsidR="00925AAA">
        <w:rPr>
          <w:rFonts w:cs="Arial"/>
          <w:i/>
          <w:sz w:val="21"/>
          <w:szCs w:val="21"/>
          <w:u w:val="single"/>
        </w:rPr>
        <w:t>,</w:t>
      </w:r>
      <w:r w:rsidRPr="004E1A61">
        <w:rPr>
          <w:rFonts w:cs="Arial"/>
          <w:i/>
          <w:sz w:val="21"/>
          <w:szCs w:val="21"/>
          <w:u w:val="single"/>
        </w:rPr>
        <w:t xml:space="preserve"> </w:t>
      </w:r>
      <w:r w:rsidR="00925AAA">
        <w:rPr>
          <w:rFonts w:cs="Arial"/>
          <w:i/>
          <w:sz w:val="21"/>
          <w:szCs w:val="21"/>
          <w:u w:val="single"/>
        </w:rPr>
        <w:t>muestras biológicas</w:t>
      </w:r>
      <w:r w:rsidRPr="004E1A61">
        <w:rPr>
          <w:rFonts w:cs="Arial"/>
          <w:i/>
          <w:sz w:val="21"/>
          <w:szCs w:val="21"/>
          <w:u w:val="single"/>
        </w:rPr>
        <w:t>, tejidos</w:t>
      </w:r>
      <w:r w:rsidRPr="004E1A61">
        <w:rPr>
          <w:rFonts w:cs="Arial"/>
          <w:i/>
          <w:sz w:val="21"/>
          <w:szCs w:val="21"/>
        </w:rPr>
        <w:tab/>
      </w:r>
      <w:r w:rsidRPr="004E1A61">
        <w:rPr>
          <w:rFonts w:cs="Arial"/>
          <w:i/>
          <w:sz w:val="21"/>
          <w:szCs w:val="21"/>
        </w:rPr>
        <w:tab/>
      </w:r>
      <w:r w:rsidR="0014683A">
        <w:rPr>
          <w:rFonts w:cs="Arial"/>
          <w:i/>
          <w:sz w:val="21"/>
          <w:szCs w:val="21"/>
        </w:rPr>
        <w:tab/>
      </w:r>
      <w:r w:rsidRPr="003D325F">
        <w:rPr>
          <w:rFonts w:cs="Arial"/>
          <w:sz w:val="21"/>
          <w:szCs w:val="21"/>
        </w:rPr>
        <w:t>SI</w:t>
      </w:r>
      <w:r w:rsidRPr="003D325F">
        <w:rPr>
          <w:rFonts w:cs="Arial"/>
          <w:sz w:val="21"/>
          <w:szCs w:val="21"/>
        </w:rPr>
        <w:tab/>
        <w:t>NO</w:t>
      </w:r>
    </w:p>
    <w:p w:rsidR="00CF4AF0" w:rsidRPr="00C054DB" w:rsidRDefault="00CF4AF0" w:rsidP="0014683A">
      <w:pPr>
        <w:tabs>
          <w:tab w:val="left" w:pos="993"/>
        </w:tabs>
        <w:spacing w:after="120"/>
        <w:ind w:left="993"/>
        <w:rPr>
          <w:rFonts w:cs="Arial"/>
          <w:sz w:val="21"/>
          <w:szCs w:val="21"/>
          <w:u w:val="single"/>
        </w:rPr>
      </w:pPr>
      <w:r w:rsidRPr="004E1A61">
        <w:rPr>
          <w:rFonts w:cs="Arial"/>
          <w:i/>
          <w:sz w:val="21"/>
          <w:szCs w:val="21"/>
          <w:u w:val="single"/>
        </w:rPr>
        <w:t>embrionarios o fetale</w:t>
      </w:r>
      <w:r w:rsidR="00C054DB">
        <w:rPr>
          <w:rFonts w:cs="Arial"/>
          <w:i/>
          <w:sz w:val="21"/>
          <w:szCs w:val="21"/>
          <w:u w:val="single"/>
        </w:rPr>
        <w:t>s</w:t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</w:p>
    <w:p w:rsidR="00CF4AF0" w:rsidRPr="004E1A61" w:rsidRDefault="00CF4AF0" w:rsidP="0014683A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</w:p>
    <w:p w:rsidR="008B0245" w:rsidRDefault="008B0245" w:rsidP="00A934C0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</w:p>
    <w:p w:rsidR="00A934C0" w:rsidRPr="004E1A61" w:rsidRDefault="00CF4AF0" w:rsidP="00A934C0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lastRenderedPageBreak/>
        <w:t xml:space="preserve">C.- </w:t>
      </w:r>
      <w:r w:rsidR="00C054DB">
        <w:rPr>
          <w:rFonts w:cs="Arial"/>
          <w:sz w:val="21"/>
          <w:szCs w:val="21"/>
        </w:rPr>
        <w:tab/>
      </w:r>
      <w:r w:rsidRPr="00C054DB">
        <w:rPr>
          <w:rFonts w:cs="Arial"/>
          <w:i/>
          <w:sz w:val="21"/>
          <w:szCs w:val="21"/>
          <w:u w:val="single"/>
        </w:rPr>
        <w:t>Utilización de</w:t>
      </w:r>
      <w:r w:rsidR="00925AAA">
        <w:rPr>
          <w:rFonts w:cs="Arial"/>
          <w:i/>
          <w:sz w:val="21"/>
          <w:szCs w:val="21"/>
          <w:u w:val="single"/>
        </w:rPr>
        <w:t>:</w:t>
      </w:r>
      <w:r w:rsidRPr="00C054DB">
        <w:rPr>
          <w:rFonts w:cs="Arial"/>
          <w:i/>
          <w:sz w:val="21"/>
          <w:szCs w:val="21"/>
          <w:u w:val="single"/>
        </w:rPr>
        <w:t xml:space="preserve"> tejidos humanos, </w:t>
      </w:r>
      <w:r w:rsidR="00A934C0">
        <w:rPr>
          <w:rFonts w:cs="Arial"/>
          <w:i/>
          <w:sz w:val="21"/>
          <w:szCs w:val="21"/>
          <w:u w:val="single"/>
        </w:rPr>
        <w:t xml:space="preserve">muestras biológicas, </w:t>
      </w:r>
      <w:r w:rsidRPr="00C054DB">
        <w:rPr>
          <w:rFonts w:cs="Arial"/>
          <w:i/>
          <w:sz w:val="21"/>
          <w:szCs w:val="21"/>
          <w:u w:val="single"/>
        </w:rPr>
        <w:t xml:space="preserve">tejidos embrionarios o </w:t>
      </w:r>
      <w:r w:rsidR="00A934C0" w:rsidRPr="00A934C0">
        <w:rPr>
          <w:rFonts w:cs="Arial"/>
          <w:i/>
          <w:sz w:val="21"/>
          <w:szCs w:val="21"/>
        </w:rPr>
        <w:tab/>
      </w:r>
      <w:r w:rsidR="00A934C0" w:rsidRPr="004E1A61">
        <w:rPr>
          <w:rFonts w:cs="Arial"/>
          <w:sz w:val="21"/>
          <w:szCs w:val="21"/>
        </w:rPr>
        <w:t>SI</w:t>
      </w:r>
      <w:r w:rsidR="00A934C0" w:rsidRPr="004E1A61">
        <w:rPr>
          <w:rFonts w:cs="Arial"/>
          <w:sz w:val="21"/>
          <w:szCs w:val="21"/>
        </w:rPr>
        <w:tab/>
        <w:t>NO</w:t>
      </w:r>
    </w:p>
    <w:p w:rsidR="00CF4AF0" w:rsidRPr="00C054DB" w:rsidRDefault="00CF4AF0" w:rsidP="00A934C0">
      <w:pPr>
        <w:tabs>
          <w:tab w:val="left" w:pos="993"/>
        </w:tabs>
        <w:ind w:left="993"/>
        <w:rPr>
          <w:rFonts w:cs="Arial"/>
          <w:i/>
          <w:sz w:val="21"/>
          <w:szCs w:val="21"/>
          <w:u w:val="single"/>
        </w:rPr>
      </w:pPr>
      <w:r w:rsidRPr="00C054DB">
        <w:rPr>
          <w:rFonts w:cs="Arial"/>
          <w:i/>
          <w:sz w:val="21"/>
          <w:szCs w:val="21"/>
          <w:u w:val="single"/>
        </w:rPr>
        <w:t xml:space="preserve">fetales </w:t>
      </w:r>
      <w:r w:rsidRPr="00F00451">
        <w:rPr>
          <w:rFonts w:cs="Arial"/>
          <w:b/>
          <w:i/>
          <w:sz w:val="21"/>
          <w:szCs w:val="21"/>
          <w:u w:val="single"/>
        </w:rPr>
        <w:t>procedentes</w:t>
      </w:r>
      <w:r w:rsidR="00A934C0" w:rsidRPr="00F00451">
        <w:rPr>
          <w:rFonts w:cs="Arial"/>
          <w:b/>
          <w:i/>
          <w:sz w:val="21"/>
          <w:szCs w:val="21"/>
          <w:u w:val="single"/>
        </w:rPr>
        <w:t xml:space="preserve"> </w:t>
      </w:r>
      <w:r w:rsidRPr="00F00451">
        <w:rPr>
          <w:rFonts w:cs="Arial"/>
          <w:b/>
          <w:i/>
          <w:sz w:val="21"/>
          <w:szCs w:val="21"/>
          <w:u w:val="single"/>
        </w:rPr>
        <w:t>de bancos de muestras o tejidos</w:t>
      </w:r>
      <w:r w:rsidR="00F00451">
        <w:rPr>
          <w:rFonts w:cs="Arial"/>
          <w:b/>
          <w:i/>
          <w:sz w:val="21"/>
          <w:szCs w:val="21"/>
          <w:u w:val="single"/>
        </w:rPr>
        <w:t>.</w:t>
      </w:r>
    </w:p>
    <w:p w:rsidR="002201CF" w:rsidRDefault="002201CF" w:rsidP="0014683A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</w:p>
    <w:p w:rsidR="00CF4AF0" w:rsidRPr="004E1A61" w:rsidRDefault="00CF4AF0" w:rsidP="0014683A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 xml:space="preserve">D.- </w:t>
      </w:r>
      <w:r w:rsidR="00C054DB">
        <w:rPr>
          <w:rFonts w:cs="Arial"/>
          <w:sz w:val="21"/>
          <w:szCs w:val="21"/>
        </w:rPr>
        <w:tab/>
      </w:r>
      <w:r w:rsidRPr="00C054DB">
        <w:rPr>
          <w:rFonts w:cs="Arial"/>
          <w:i/>
          <w:sz w:val="21"/>
          <w:szCs w:val="21"/>
          <w:u w:val="single"/>
        </w:rPr>
        <w:t>Investigación observacional con seres humanos o uso de datos</w:t>
      </w:r>
      <w:r w:rsidRPr="004E1A61">
        <w:rPr>
          <w:rFonts w:cs="Arial"/>
          <w:i/>
          <w:sz w:val="21"/>
          <w:szCs w:val="21"/>
        </w:rPr>
        <w:t xml:space="preserve"> </w:t>
      </w:r>
      <w:r w:rsidRPr="004E1A61">
        <w:rPr>
          <w:rFonts w:cs="Arial"/>
          <w:i/>
          <w:sz w:val="21"/>
          <w:szCs w:val="21"/>
        </w:rPr>
        <w:tab/>
      </w:r>
      <w:r w:rsidRPr="004E1A61">
        <w:rPr>
          <w:rFonts w:cs="Arial"/>
          <w:i/>
          <w:sz w:val="21"/>
          <w:szCs w:val="21"/>
        </w:rPr>
        <w:tab/>
      </w:r>
      <w:r w:rsidR="00C60D3D">
        <w:rPr>
          <w:rFonts w:cs="Arial"/>
          <w:i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>SI</w:t>
      </w:r>
      <w:r w:rsidRPr="004E1A61">
        <w:rPr>
          <w:rFonts w:cs="Arial"/>
          <w:sz w:val="21"/>
          <w:szCs w:val="21"/>
        </w:rPr>
        <w:tab/>
        <w:t>NO</w:t>
      </w:r>
    </w:p>
    <w:p w:rsidR="00CF4AF0" w:rsidRPr="00C054DB" w:rsidRDefault="00C054DB" w:rsidP="0014683A">
      <w:pPr>
        <w:tabs>
          <w:tab w:val="left" w:pos="993"/>
        </w:tabs>
        <w:spacing w:after="120"/>
        <w:ind w:left="993" w:hanging="426"/>
        <w:rPr>
          <w:rFonts w:cs="Arial"/>
          <w:i/>
          <w:sz w:val="21"/>
          <w:szCs w:val="21"/>
          <w:u w:val="single"/>
        </w:rPr>
      </w:pPr>
      <w:r>
        <w:rPr>
          <w:rFonts w:cs="Arial"/>
          <w:i/>
          <w:sz w:val="21"/>
          <w:szCs w:val="21"/>
        </w:rPr>
        <w:tab/>
      </w:r>
      <w:r w:rsidR="00CF4AF0" w:rsidRPr="00C054DB">
        <w:rPr>
          <w:rFonts w:cs="Arial"/>
          <w:i/>
          <w:sz w:val="21"/>
          <w:szCs w:val="21"/>
          <w:u w:val="single"/>
        </w:rPr>
        <w:t>personales</w:t>
      </w:r>
    </w:p>
    <w:p w:rsidR="002201CF" w:rsidRDefault="00C054DB" w:rsidP="002201CF">
      <w:pPr>
        <w:tabs>
          <w:tab w:val="left" w:pos="993"/>
        </w:tabs>
        <w:ind w:left="993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p w:rsidR="002201CF" w:rsidRPr="002201CF" w:rsidRDefault="002201CF" w:rsidP="002201CF">
      <w:pPr>
        <w:pStyle w:val="Textodebloque"/>
        <w:tabs>
          <w:tab w:val="left" w:pos="993"/>
        </w:tabs>
        <w:ind w:left="993" w:right="1417" w:hanging="426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201CF">
        <w:rPr>
          <w:rFonts w:ascii="Arial" w:hAnsi="Arial" w:cs="Arial"/>
          <w:b/>
          <w:color w:val="000000" w:themeColor="text1"/>
          <w:sz w:val="21"/>
          <w:szCs w:val="21"/>
        </w:rPr>
        <w:t xml:space="preserve">Apartados A-D Si la respuesta es positiva deberá adjuntar: </w:t>
      </w:r>
    </w:p>
    <w:p w:rsidR="002201CF" w:rsidRPr="002201CF" w:rsidRDefault="002201CF" w:rsidP="002201CF">
      <w:pPr>
        <w:pStyle w:val="Textodebloque"/>
        <w:numPr>
          <w:ilvl w:val="0"/>
          <w:numId w:val="7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2201CF">
        <w:rPr>
          <w:rFonts w:ascii="Arial" w:hAnsi="Arial" w:cs="Arial"/>
          <w:color w:val="000000" w:themeColor="text1"/>
          <w:sz w:val="21"/>
          <w:szCs w:val="21"/>
        </w:rPr>
        <w:t xml:space="preserve">Informe favorable del Comité Ético de Investigación Clínica </w:t>
      </w:r>
    </w:p>
    <w:p w:rsidR="002201CF" w:rsidRDefault="002201CF" w:rsidP="002201CF">
      <w:pPr>
        <w:pStyle w:val="Textodebloque"/>
        <w:numPr>
          <w:ilvl w:val="0"/>
          <w:numId w:val="7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2201CF">
        <w:rPr>
          <w:rFonts w:ascii="Arial" w:hAnsi="Arial" w:cs="Arial"/>
          <w:color w:val="000000" w:themeColor="text1"/>
          <w:sz w:val="21"/>
          <w:szCs w:val="21"/>
        </w:rPr>
        <w:t>o el documento de información al paciente y consentimiento informado</w:t>
      </w:r>
    </w:p>
    <w:p w:rsidR="002201CF" w:rsidRDefault="002201CF" w:rsidP="002201CF">
      <w:pPr>
        <w:pStyle w:val="Textodebloque"/>
        <w:numPr>
          <w:ilvl w:val="0"/>
          <w:numId w:val="7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9767E">
        <w:rPr>
          <w:rFonts w:ascii="Arial" w:hAnsi="Arial" w:cs="Arial"/>
          <w:color w:val="000000" w:themeColor="text1"/>
          <w:sz w:val="21"/>
          <w:szCs w:val="21"/>
        </w:rPr>
        <w:t>o</w:t>
      </w:r>
      <w:r w:rsidR="0019767E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2201CF">
        <w:rPr>
          <w:rFonts w:ascii="Arial" w:hAnsi="Arial" w:cs="Arial"/>
          <w:color w:val="000000" w:themeColor="text1"/>
          <w:sz w:val="21"/>
          <w:szCs w:val="21"/>
        </w:rPr>
        <w:t>el consentimiento de la persona</w:t>
      </w:r>
      <w:r w:rsidRPr="002201CF">
        <w:rPr>
          <w:color w:val="000000" w:themeColor="text1"/>
          <w:sz w:val="21"/>
          <w:szCs w:val="21"/>
        </w:rPr>
        <w:t> </w:t>
      </w:r>
      <w:r w:rsidRPr="002201CF">
        <w:rPr>
          <w:rFonts w:ascii="Arial" w:hAnsi="Arial" w:cs="Arial"/>
          <w:color w:val="000000" w:themeColor="text1"/>
          <w:sz w:val="21"/>
          <w:szCs w:val="21"/>
        </w:rPr>
        <w:t>responsable de la custodia de las muestras (</w:t>
      </w:r>
      <w:proofErr w:type="spellStart"/>
      <w:r w:rsidRPr="002201CF">
        <w:rPr>
          <w:rFonts w:ascii="Arial" w:hAnsi="Arial" w:cs="Arial"/>
          <w:color w:val="000000" w:themeColor="text1"/>
          <w:sz w:val="21"/>
          <w:szCs w:val="21"/>
        </w:rPr>
        <w:t>ej</w:t>
      </w:r>
      <w:proofErr w:type="spellEnd"/>
      <w:r w:rsidRPr="002201CF">
        <w:rPr>
          <w:rFonts w:ascii="Arial" w:hAnsi="Arial" w:cs="Arial"/>
          <w:color w:val="000000" w:themeColor="text1"/>
          <w:sz w:val="21"/>
          <w:szCs w:val="21"/>
        </w:rPr>
        <w:t xml:space="preserve">; </w:t>
      </w:r>
      <w:proofErr w:type="gramStart"/>
      <w:r w:rsidRPr="002201CF">
        <w:rPr>
          <w:rFonts w:ascii="Arial" w:hAnsi="Arial" w:cs="Arial"/>
          <w:color w:val="000000" w:themeColor="text1"/>
          <w:sz w:val="21"/>
          <w:szCs w:val="21"/>
        </w:rPr>
        <w:t>Director</w:t>
      </w:r>
      <w:proofErr w:type="gramEnd"/>
      <w:r w:rsidRPr="002201CF">
        <w:rPr>
          <w:rFonts w:ascii="Arial" w:hAnsi="Arial" w:cs="Arial"/>
          <w:color w:val="000000" w:themeColor="text1"/>
          <w:sz w:val="21"/>
          <w:szCs w:val="21"/>
        </w:rPr>
        <w:t xml:space="preserve"> del Biobanco</w:t>
      </w:r>
      <w:r w:rsidR="00A22BAF">
        <w:rPr>
          <w:rFonts w:ascii="Arial" w:hAnsi="Arial" w:cs="Arial"/>
          <w:color w:val="000000" w:themeColor="text1"/>
          <w:sz w:val="21"/>
          <w:szCs w:val="21"/>
        </w:rPr>
        <w:t xml:space="preserve"> o Convenio colaboración</w:t>
      </w:r>
      <w:r w:rsidRPr="002201CF">
        <w:rPr>
          <w:rFonts w:ascii="Arial" w:hAnsi="Arial" w:cs="Arial"/>
          <w:color w:val="000000" w:themeColor="text1"/>
          <w:sz w:val="21"/>
          <w:szCs w:val="21"/>
        </w:rPr>
        <w:t>).</w:t>
      </w:r>
    </w:p>
    <w:p w:rsidR="00502CE3" w:rsidRDefault="00502CE3" w:rsidP="002201CF">
      <w:pPr>
        <w:pStyle w:val="Textodebloque"/>
        <w:numPr>
          <w:ilvl w:val="0"/>
          <w:numId w:val="7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C</w:t>
      </w:r>
      <w:r w:rsidRPr="002201CF">
        <w:rPr>
          <w:rFonts w:ascii="Arial" w:hAnsi="Arial" w:cs="Arial"/>
          <w:color w:val="000000" w:themeColor="text1"/>
          <w:sz w:val="21"/>
          <w:szCs w:val="21"/>
        </w:rPr>
        <w:t>ompromiso de confidencialidad de cada uno de los integrantes del equipo de investigación</w:t>
      </w:r>
    </w:p>
    <w:p w:rsidR="00745D7E" w:rsidRDefault="00745D7E" w:rsidP="00745D7E">
      <w:pPr>
        <w:pStyle w:val="Textodebloque"/>
        <w:tabs>
          <w:tab w:val="left" w:pos="993"/>
        </w:tabs>
        <w:ind w:left="1346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AC77CA" w:rsidRPr="00AC77CA" w:rsidRDefault="00A22BAF" w:rsidP="00502CE3">
      <w:pPr>
        <w:pStyle w:val="Textodebloque"/>
        <w:numPr>
          <w:ilvl w:val="0"/>
          <w:numId w:val="7"/>
        </w:numPr>
        <w:tabs>
          <w:tab w:val="left" w:pos="993"/>
        </w:tabs>
        <w:ind w:right="1417"/>
        <w:jc w:val="both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AC77CA">
        <w:rPr>
          <w:rFonts w:ascii="Arial" w:hAnsi="Arial" w:cs="Arial"/>
          <w:b/>
          <w:color w:val="000000" w:themeColor="text1"/>
          <w:sz w:val="21"/>
          <w:szCs w:val="21"/>
        </w:rPr>
        <w:t>ADJUNTAR MEMORIA DEL ESTUDIO</w:t>
      </w:r>
      <w:r w:rsidR="00256418" w:rsidRPr="00AC77CA">
        <w:rPr>
          <w:rFonts w:ascii="Arial" w:hAnsi="Arial" w:cs="Arial"/>
          <w:b/>
          <w:color w:val="000000" w:themeColor="text1"/>
          <w:sz w:val="21"/>
          <w:szCs w:val="21"/>
        </w:rPr>
        <w:t xml:space="preserve"> A EVALUAR</w:t>
      </w:r>
      <w:r w:rsidR="00395B6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395B65" w:rsidRPr="00395B65">
        <w:rPr>
          <w:rFonts w:ascii="Arial" w:hAnsi="Arial" w:cs="Arial"/>
          <w:color w:val="000000" w:themeColor="text1"/>
          <w:sz w:val="21"/>
          <w:szCs w:val="21"/>
        </w:rPr>
        <w:t>(formato libre</w:t>
      </w:r>
      <w:r w:rsidR="00395B65">
        <w:rPr>
          <w:rFonts w:ascii="Arial" w:hAnsi="Arial" w:cs="Arial"/>
          <w:b/>
          <w:color w:val="000000" w:themeColor="text1"/>
          <w:sz w:val="21"/>
          <w:szCs w:val="21"/>
        </w:rPr>
        <w:t>)</w:t>
      </w:r>
      <w:r w:rsidR="00AC77CA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:rsidR="00502CE3" w:rsidRPr="00AC77CA" w:rsidRDefault="00AC77CA" w:rsidP="00AC77CA">
      <w:pPr>
        <w:pStyle w:val="Textodebloque"/>
        <w:tabs>
          <w:tab w:val="left" w:pos="993"/>
        </w:tabs>
        <w:ind w:left="1346" w:right="1417"/>
        <w:jc w:val="both"/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AC77CA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L</w:t>
      </w:r>
      <w:r w:rsidR="00502CE3" w:rsidRPr="00AC77CA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a Memoria debe incluir</w:t>
      </w:r>
      <w:r w:rsidR="00502CE3" w:rsidRPr="00AC77CA">
        <w:rPr>
          <w:rFonts w:ascii="Arial" w:hAnsi="Arial" w:cs="Arial"/>
          <w:color w:val="000000" w:themeColor="text1"/>
          <w:sz w:val="21"/>
          <w:szCs w:val="21"/>
          <w:u w:val="single"/>
        </w:rPr>
        <w:t xml:space="preserve">: </w:t>
      </w:r>
    </w:p>
    <w:p w:rsidR="0037408D" w:rsidRDefault="0037408D" w:rsidP="00502CE3">
      <w:pPr>
        <w:pStyle w:val="Textodebloque"/>
        <w:tabs>
          <w:tab w:val="left" w:pos="993"/>
        </w:tabs>
        <w:ind w:left="1346" w:right="1417"/>
        <w:jc w:val="both"/>
        <w:rPr>
          <w:rFonts w:ascii="Arial" w:hAnsi="Arial" w:cs="Arial"/>
          <w:color w:val="000000" w:themeColor="text1"/>
          <w:sz w:val="21"/>
          <w:szCs w:val="21"/>
          <w:u w:val="single"/>
        </w:rPr>
      </w:pPr>
    </w:p>
    <w:p w:rsidR="00502CE3" w:rsidRPr="00502CE3" w:rsidRDefault="00502CE3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02CE3">
        <w:rPr>
          <w:rFonts w:ascii="Arial" w:hAnsi="Arial" w:cs="Arial"/>
          <w:color w:val="000000" w:themeColor="text1"/>
          <w:sz w:val="21"/>
          <w:szCs w:val="21"/>
        </w:rPr>
        <w:t>1.- Titulo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 xml:space="preserve"> del Proyecto o Trabajo de Investigación:</w:t>
      </w:r>
    </w:p>
    <w:p w:rsidR="00502CE3" w:rsidRPr="00502CE3" w:rsidRDefault="00502CE3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02CE3">
        <w:rPr>
          <w:rFonts w:ascii="Arial" w:hAnsi="Arial" w:cs="Arial"/>
          <w:color w:val="000000" w:themeColor="text1"/>
          <w:sz w:val="21"/>
          <w:szCs w:val="21"/>
        </w:rPr>
        <w:t>2.- Objetivo/</w:t>
      </w:r>
      <w:r w:rsidR="00AC77CA" w:rsidRPr="00502CE3">
        <w:rPr>
          <w:rFonts w:ascii="Arial" w:hAnsi="Arial" w:cs="Arial"/>
          <w:color w:val="000000" w:themeColor="text1"/>
          <w:sz w:val="21"/>
          <w:szCs w:val="21"/>
        </w:rPr>
        <w:t>s:</w:t>
      </w:r>
    </w:p>
    <w:p w:rsidR="00502CE3" w:rsidRPr="00502CE3" w:rsidRDefault="00502CE3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502CE3">
        <w:rPr>
          <w:rFonts w:ascii="Arial" w:hAnsi="Arial" w:cs="Arial"/>
          <w:color w:val="000000" w:themeColor="text1"/>
          <w:sz w:val="21"/>
          <w:szCs w:val="21"/>
        </w:rPr>
        <w:t xml:space="preserve">2.1.- Beneficios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y Riesgos </w:t>
      </w:r>
      <w:r w:rsidRPr="00502CE3">
        <w:rPr>
          <w:rFonts w:ascii="Arial" w:hAnsi="Arial" w:cs="Arial"/>
          <w:color w:val="000000" w:themeColor="text1"/>
          <w:sz w:val="21"/>
          <w:szCs w:val="21"/>
        </w:rPr>
        <w:t xml:space="preserve">potenciales del estudio </w:t>
      </w:r>
      <w:r>
        <w:rPr>
          <w:rFonts w:ascii="Arial" w:hAnsi="Arial" w:cs="Arial"/>
          <w:color w:val="000000" w:themeColor="text1"/>
          <w:sz w:val="21"/>
          <w:szCs w:val="21"/>
        </w:rPr>
        <w:t>(</w:t>
      </w:r>
      <w:r w:rsidRPr="00502CE3">
        <w:rPr>
          <w:rFonts w:ascii="Arial" w:hAnsi="Arial" w:cs="Arial"/>
          <w:color w:val="000000" w:themeColor="text1"/>
          <w:sz w:val="21"/>
          <w:szCs w:val="21"/>
        </w:rPr>
        <w:t>Aplica a cualquier experiencia no deseable o involuntaria que pueda ocurrir al sujeto en el curso del estudio.</w:t>
      </w:r>
      <w:r>
        <w:rPr>
          <w:rFonts w:ascii="Arial" w:hAnsi="Arial" w:cs="Arial"/>
          <w:color w:val="000000" w:themeColor="text1"/>
          <w:sz w:val="21"/>
          <w:szCs w:val="21"/>
        </w:rPr>
        <w:t>)</w:t>
      </w:r>
      <w:r w:rsidRPr="00502CE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AC77CA" w:rsidRDefault="00502CE3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502CE3" w:rsidRDefault="00502CE3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02CE3">
        <w:rPr>
          <w:rFonts w:ascii="Arial" w:hAnsi="Arial" w:cs="Arial"/>
          <w:color w:val="000000" w:themeColor="text1"/>
          <w:sz w:val="21"/>
          <w:szCs w:val="21"/>
        </w:rPr>
        <w:t>3.-Tipo de investigación: (Experimental u observacional. Transversal, longitudinal, etc.…)</w:t>
      </w:r>
      <w:r w:rsidR="00745D7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AC77CA" w:rsidRDefault="00AC77CA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502CE3" w:rsidRPr="00502CE3" w:rsidRDefault="00502CE3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02CE3">
        <w:rPr>
          <w:rFonts w:ascii="Arial" w:hAnsi="Arial" w:cs="Arial"/>
          <w:color w:val="000000" w:themeColor="text1"/>
          <w:sz w:val="21"/>
          <w:szCs w:val="21"/>
        </w:rPr>
        <w:t xml:space="preserve">4.- Material y Métodos: </w:t>
      </w:r>
    </w:p>
    <w:p w:rsidR="00502CE3" w:rsidRDefault="00502CE3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502CE3">
        <w:rPr>
          <w:rFonts w:ascii="Arial" w:hAnsi="Arial" w:cs="Arial"/>
          <w:color w:val="000000" w:themeColor="text1"/>
          <w:sz w:val="21"/>
          <w:szCs w:val="21"/>
        </w:rPr>
        <w:t xml:space="preserve">4.1.- Población objeto de estudio. Sujetos (rango de edad, sexo). Criterios de inclusión y exclusión de los sujetos. Tejidos, tipos de muestra biológica, cultivos celulares etc.… </w:t>
      </w:r>
    </w:p>
    <w:p w:rsidR="0037408D" w:rsidRDefault="0037408D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745D7E" w:rsidRPr="00745D7E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En este apartado </w:t>
      </w:r>
      <w:r>
        <w:rPr>
          <w:rFonts w:ascii="Arial" w:hAnsi="Arial" w:cs="Arial"/>
          <w:color w:val="000000" w:themeColor="text1"/>
          <w:sz w:val="21"/>
          <w:szCs w:val="21"/>
        </w:rPr>
        <w:t>aclarar: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745D7E" w:rsidRPr="00745D7E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45D7E">
        <w:rPr>
          <w:rFonts w:ascii="Arial" w:hAnsi="Arial" w:cs="Arial"/>
          <w:color w:val="000000" w:themeColor="text1"/>
          <w:sz w:val="21"/>
          <w:szCs w:val="21"/>
        </w:rPr>
        <w:t>•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Si s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e realizará estudio genético 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ab/>
      </w:r>
    </w:p>
    <w:p w:rsidR="00745D7E" w:rsidRPr="00745D7E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45D7E">
        <w:rPr>
          <w:rFonts w:ascii="Arial" w:hAnsi="Arial" w:cs="Arial"/>
          <w:color w:val="000000" w:themeColor="text1"/>
          <w:sz w:val="21"/>
          <w:szCs w:val="21"/>
        </w:rPr>
        <w:t>•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Si s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e utilizarán los datos genéticos 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ab/>
      </w:r>
    </w:p>
    <w:p w:rsidR="00745D7E" w:rsidRPr="00745D7E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45D7E">
        <w:rPr>
          <w:rFonts w:ascii="Arial" w:hAnsi="Arial" w:cs="Arial"/>
          <w:color w:val="000000" w:themeColor="text1"/>
          <w:sz w:val="21"/>
          <w:szCs w:val="21"/>
        </w:rPr>
        <w:t>•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Si 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>e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>l trabajo se realiza</w:t>
      </w:r>
      <w:r>
        <w:rPr>
          <w:rFonts w:ascii="Arial" w:hAnsi="Arial" w:cs="Arial"/>
          <w:color w:val="000000" w:themeColor="text1"/>
          <w:sz w:val="21"/>
          <w:szCs w:val="21"/>
        </w:rPr>
        <w:t>rá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 con datos </w:t>
      </w:r>
      <w:bookmarkStart w:id="8" w:name="_Hlk477526"/>
      <w:r w:rsidR="0037408D" w:rsidRPr="0037408D">
        <w:rPr>
          <w:rFonts w:ascii="Arial" w:hAnsi="Arial" w:cs="Arial"/>
          <w:color w:val="000000" w:themeColor="text1"/>
          <w:sz w:val="21"/>
          <w:szCs w:val="21"/>
          <w:u w:val="single"/>
        </w:rPr>
        <w:t>anónimos</w:t>
      </w:r>
      <w:r w:rsidR="00395B65">
        <w:rPr>
          <w:rFonts w:ascii="Arial" w:hAnsi="Arial" w:cs="Arial"/>
          <w:color w:val="000000" w:themeColor="text1"/>
          <w:sz w:val="21"/>
          <w:szCs w:val="21"/>
          <w:u w:val="single"/>
        </w:rPr>
        <w:t>:</w:t>
      </w:r>
      <w:r w:rsidR="0037408D" w:rsidRPr="00745D7E">
        <w:rPr>
          <w:rFonts w:ascii="Arial" w:hAnsi="Arial" w:cs="Arial"/>
          <w:color w:val="000000" w:themeColor="text1"/>
          <w:sz w:val="21"/>
          <w:szCs w:val="21"/>
        </w:rPr>
        <w:t xml:space="preserve"> NO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 es necesario adjuntar documento de información y consentimiento informado</w:t>
      </w:r>
      <w:bookmarkEnd w:id="8"/>
      <w:r w:rsidR="00395B65">
        <w:rPr>
          <w:rFonts w:ascii="Arial" w:hAnsi="Arial" w:cs="Arial"/>
          <w:color w:val="000000" w:themeColor="text1"/>
          <w:sz w:val="21"/>
          <w:szCs w:val="21"/>
        </w:rPr>
        <w:t>.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745D7E" w:rsidRPr="00745D7E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45D7E">
        <w:rPr>
          <w:rFonts w:ascii="Arial" w:hAnsi="Arial" w:cs="Arial"/>
          <w:color w:val="000000" w:themeColor="text1"/>
          <w:sz w:val="21"/>
          <w:szCs w:val="21"/>
        </w:rPr>
        <w:t>•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95B65">
        <w:rPr>
          <w:rFonts w:ascii="Arial" w:hAnsi="Arial" w:cs="Arial"/>
          <w:color w:val="000000" w:themeColor="text1"/>
          <w:sz w:val="21"/>
          <w:szCs w:val="21"/>
        </w:rPr>
        <w:t xml:space="preserve">Si 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>e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l trabajo se </w:t>
      </w:r>
      <w:r w:rsidR="00AC77CA" w:rsidRPr="00745D7E">
        <w:rPr>
          <w:rFonts w:ascii="Arial" w:hAnsi="Arial" w:cs="Arial"/>
          <w:color w:val="000000" w:themeColor="text1"/>
          <w:sz w:val="21"/>
          <w:szCs w:val="21"/>
        </w:rPr>
        <w:t>realiza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>rá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 xml:space="preserve"> con datos </w:t>
      </w:r>
      <w:r w:rsidR="0037408D" w:rsidRPr="0037408D">
        <w:rPr>
          <w:rFonts w:ascii="Arial" w:hAnsi="Arial" w:cs="Arial"/>
          <w:color w:val="000000" w:themeColor="text1"/>
          <w:sz w:val="21"/>
          <w:szCs w:val="21"/>
          <w:u w:val="single"/>
        </w:rPr>
        <w:t>debidamente anonimizados</w:t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 xml:space="preserve"> sin 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ab/>
      </w:r>
      <w:r w:rsidR="0037408D">
        <w:rPr>
          <w:rFonts w:ascii="Arial" w:hAnsi="Arial" w:cs="Arial"/>
          <w:color w:val="000000" w:themeColor="text1"/>
          <w:sz w:val="21"/>
          <w:szCs w:val="21"/>
        </w:rPr>
        <w:tab/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 xml:space="preserve">ninguna posibilidad de </w:t>
      </w:r>
      <w:proofErr w:type="spellStart"/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>reidentificación</w:t>
      </w:r>
      <w:proofErr w:type="spellEnd"/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 xml:space="preserve"> de las personas</w:t>
      </w:r>
      <w:r w:rsidR="00395B65">
        <w:rPr>
          <w:rFonts w:ascii="Arial" w:hAnsi="Arial" w:cs="Arial"/>
          <w:color w:val="000000" w:themeColor="text1"/>
          <w:sz w:val="21"/>
          <w:szCs w:val="21"/>
        </w:rPr>
        <w:t>:</w:t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 xml:space="preserve"> NO es necesario 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ab/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>adjuntar documento de información y consentimiento informado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 xml:space="preserve">. En caso 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ab/>
        <w:t xml:space="preserve">contrario debe adjuntar </w:t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>consentimiento informado de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>l sujeto</w:t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>(</w:t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 xml:space="preserve">o dictamen 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ab/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>favorable de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>l</w:t>
      </w:r>
      <w:r w:rsidR="0037408D" w:rsidRPr="0037408D">
        <w:t xml:space="preserve"> </w:t>
      </w:r>
      <w:r w:rsidR="0037408D" w:rsidRPr="0037408D">
        <w:rPr>
          <w:rFonts w:ascii="Arial" w:hAnsi="Arial" w:cs="Arial"/>
          <w:color w:val="000000" w:themeColor="text1"/>
          <w:sz w:val="21"/>
          <w:szCs w:val="21"/>
        </w:rPr>
        <w:t xml:space="preserve">Comité Ético de Investigación </w:t>
      </w:r>
      <w:r w:rsidR="00AC77CA" w:rsidRPr="0037408D">
        <w:rPr>
          <w:rFonts w:ascii="Arial" w:hAnsi="Arial" w:cs="Arial"/>
          <w:color w:val="000000" w:themeColor="text1"/>
          <w:sz w:val="21"/>
          <w:szCs w:val="21"/>
        </w:rPr>
        <w:t>Clínica</w:t>
      </w:r>
      <w:r w:rsidR="00395B65">
        <w:rPr>
          <w:rFonts w:ascii="Arial" w:hAnsi="Arial" w:cs="Arial"/>
          <w:color w:val="000000" w:themeColor="text1"/>
          <w:sz w:val="21"/>
          <w:szCs w:val="21"/>
        </w:rPr>
        <w:t xml:space="preserve"> o de otro Comité Ético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>)</w:t>
      </w:r>
      <w:r w:rsidR="0037408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745D7E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745D7E">
        <w:rPr>
          <w:rFonts w:ascii="Arial" w:hAnsi="Arial" w:cs="Arial"/>
          <w:color w:val="000000" w:themeColor="text1"/>
          <w:sz w:val="21"/>
          <w:szCs w:val="21"/>
        </w:rPr>
        <w:t>•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77C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45D7E">
        <w:rPr>
          <w:rFonts w:ascii="Arial" w:hAnsi="Arial" w:cs="Arial"/>
          <w:color w:val="000000" w:themeColor="text1"/>
          <w:sz w:val="21"/>
          <w:szCs w:val="21"/>
        </w:rPr>
        <w:t>Indicar si está asegurada la conservación de la muestra biológica sin romper la cadena del frio</w:t>
      </w:r>
      <w:r w:rsidR="00395B65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745D7E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AC77CA" w:rsidRDefault="00745D7E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502CE3" w:rsidRPr="00502CE3">
        <w:rPr>
          <w:rFonts w:ascii="Arial" w:hAnsi="Arial" w:cs="Arial"/>
          <w:color w:val="000000" w:themeColor="text1"/>
          <w:sz w:val="21"/>
          <w:szCs w:val="21"/>
        </w:rPr>
        <w:t>4.2.- Tamaño de la muestra (</w:t>
      </w:r>
      <w:proofErr w:type="spellStart"/>
      <w:r w:rsidR="00502CE3" w:rsidRPr="00502CE3">
        <w:rPr>
          <w:rFonts w:ascii="Arial" w:hAnsi="Arial" w:cs="Arial"/>
          <w:color w:val="000000" w:themeColor="text1"/>
          <w:sz w:val="21"/>
          <w:szCs w:val="21"/>
        </w:rPr>
        <w:t>nº</w:t>
      </w:r>
      <w:proofErr w:type="spellEnd"/>
      <w:r w:rsidR="00502CE3" w:rsidRPr="00502CE3">
        <w:rPr>
          <w:rFonts w:ascii="Arial" w:hAnsi="Arial" w:cs="Arial"/>
          <w:color w:val="000000" w:themeColor="text1"/>
          <w:sz w:val="21"/>
          <w:szCs w:val="21"/>
        </w:rPr>
        <w:t xml:space="preserve"> sujetos, </w:t>
      </w:r>
      <w:proofErr w:type="spellStart"/>
      <w:r w:rsidR="00502CE3" w:rsidRPr="00502CE3">
        <w:rPr>
          <w:rFonts w:ascii="Arial" w:hAnsi="Arial" w:cs="Arial"/>
          <w:color w:val="000000" w:themeColor="text1"/>
          <w:sz w:val="21"/>
          <w:szCs w:val="21"/>
        </w:rPr>
        <w:t>nº</w:t>
      </w:r>
      <w:proofErr w:type="spellEnd"/>
      <w:r w:rsidR="00502CE3" w:rsidRPr="00502CE3">
        <w:rPr>
          <w:rFonts w:ascii="Arial" w:hAnsi="Arial" w:cs="Arial"/>
          <w:color w:val="000000" w:themeColor="text1"/>
          <w:sz w:val="21"/>
          <w:szCs w:val="21"/>
        </w:rPr>
        <w:t xml:space="preserve"> muestras, etc.…). </w:t>
      </w:r>
    </w:p>
    <w:p w:rsidR="00502CE3" w:rsidRPr="00502CE3" w:rsidRDefault="00AC77CA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4.</w:t>
      </w:r>
      <w:r w:rsidR="00502CE3" w:rsidRPr="00502CE3">
        <w:rPr>
          <w:rFonts w:ascii="Arial" w:hAnsi="Arial" w:cs="Arial"/>
          <w:color w:val="000000" w:themeColor="text1"/>
          <w:sz w:val="21"/>
          <w:szCs w:val="21"/>
        </w:rPr>
        <w:t>3.- Metodología: Método de extracción de las muestras biológicas, tejidos, nombre del biobanco, (si procede). Procedimientos y análisis de laboratorio. En su caso, modelo de encuesta, hoja de recogida de datos. Si procede, validación previa de la intervención seleccionada.</w:t>
      </w:r>
    </w:p>
    <w:p w:rsidR="00502CE3" w:rsidRPr="00502CE3" w:rsidRDefault="00502CE3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502CE3">
        <w:rPr>
          <w:rFonts w:ascii="Arial" w:hAnsi="Arial" w:cs="Arial"/>
          <w:color w:val="000000" w:themeColor="text1"/>
          <w:sz w:val="21"/>
          <w:szCs w:val="21"/>
        </w:rPr>
        <w:t>4.4. Análisis estadísticos de los resultados y nivel de significación.</w:t>
      </w:r>
    </w:p>
    <w:p w:rsidR="00502CE3" w:rsidRDefault="00502CE3" w:rsidP="00AC77CA">
      <w:pPr>
        <w:pStyle w:val="Textodebloque"/>
        <w:tabs>
          <w:tab w:val="left" w:pos="993"/>
        </w:tabs>
        <w:ind w:left="851" w:right="1417" w:firstLine="495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502CE3">
        <w:rPr>
          <w:rFonts w:ascii="Arial" w:hAnsi="Arial" w:cs="Arial"/>
          <w:color w:val="000000" w:themeColor="text1"/>
          <w:sz w:val="21"/>
          <w:szCs w:val="21"/>
        </w:rPr>
        <w:t>4.</w:t>
      </w:r>
      <w:r>
        <w:rPr>
          <w:rFonts w:ascii="Arial" w:hAnsi="Arial" w:cs="Arial"/>
          <w:color w:val="000000" w:themeColor="text1"/>
          <w:sz w:val="21"/>
          <w:szCs w:val="21"/>
        </w:rPr>
        <w:t>5</w:t>
      </w:r>
      <w:r w:rsidRPr="00502CE3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Cronograma y Participación concreta de cada investigador 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</w:p>
    <w:p w:rsidR="00502CE3" w:rsidRPr="00502CE3" w:rsidRDefault="00502CE3" w:rsidP="00AC77CA">
      <w:pPr>
        <w:pStyle w:val="Textodebloque"/>
        <w:tabs>
          <w:tab w:val="left" w:pos="993"/>
        </w:tabs>
        <w:ind w:left="851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02CE3">
        <w:rPr>
          <w:rFonts w:ascii="Arial" w:hAnsi="Arial" w:cs="Arial"/>
          <w:color w:val="000000" w:themeColor="text1"/>
          <w:sz w:val="21"/>
          <w:szCs w:val="21"/>
        </w:rPr>
        <w:t xml:space="preserve">5.- Bibliografía relevante (5 citas) </w:t>
      </w:r>
    </w:p>
    <w:p w:rsidR="002201CF" w:rsidRPr="002201CF" w:rsidRDefault="002201CF" w:rsidP="00502CE3">
      <w:pPr>
        <w:pStyle w:val="Textodebloque"/>
        <w:tabs>
          <w:tab w:val="left" w:pos="993"/>
        </w:tabs>
        <w:ind w:left="1346" w:right="1417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2201CF" w:rsidRPr="002201CF" w:rsidRDefault="002201CF" w:rsidP="002201CF">
      <w:pPr>
        <w:tabs>
          <w:tab w:val="left" w:pos="993"/>
        </w:tabs>
        <w:ind w:left="993" w:hanging="426"/>
        <w:rPr>
          <w:rFonts w:cs="Arial"/>
          <w:color w:val="000000" w:themeColor="text1"/>
          <w:sz w:val="21"/>
          <w:szCs w:val="21"/>
        </w:rPr>
      </w:pPr>
    </w:p>
    <w:p w:rsidR="00CF4AF0" w:rsidRPr="004E1A61" w:rsidRDefault="00CF4AF0" w:rsidP="00C60D3D">
      <w:pPr>
        <w:tabs>
          <w:tab w:val="left" w:pos="993"/>
        </w:tabs>
        <w:spacing w:after="120" w:line="276" w:lineRule="auto"/>
        <w:ind w:left="992" w:hanging="425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 xml:space="preserve">E.- </w:t>
      </w:r>
      <w:r w:rsidR="003D325F">
        <w:rPr>
          <w:rFonts w:cs="Arial"/>
          <w:sz w:val="21"/>
          <w:szCs w:val="21"/>
        </w:rPr>
        <w:tab/>
      </w:r>
      <w:r w:rsidRPr="006F2D81">
        <w:rPr>
          <w:rFonts w:cs="Arial"/>
          <w:i/>
          <w:sz w:val="21"/>
          <w:szCs w:val="21"/>
          <w:u w:val="single"/>
        </w:rPr>
        <w:t>Experimentación animal</w:t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="00C60D3D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>SI</w:t>
      </w:r>
      <w:r w:rsidRPr="004E1A61">
        <w:rPr>
          <w:rFonts w:cs="Arial"/>
          <w:sz w:val="21"/>
          <w:szCs w:val="21"/>
        </w:rPr>
        <w:tab/>
        <w:t>NO</w:t>
      </w:r>
    </w:p>
    <w:p w:rsidR="00CF4AF0" w:rsidRPr="004E1A61" w:rsidRDefault="009A0629" w:rsidP="00C60D3D">
      <w:pPr>
        <w:ind w:left="993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>Si</w:t>
      </w:r>
      <w:r w:rsidR="00CF4AF0" w:rsidRPr="004E1A61">
        <w:rPr>
          <w:rFonts w:cs="Arial"/>
          <w:sz w:val="21"/>
          <w:szCs w:val="21"/>
        </w:rPr>
        <w:t xml:space="preserve"> la respuesta es positiva pase al </w:t>
      </w:r>
      <w:r w:rsidRPr="004E1A61">
        <w:rPr>
          <w:rFonts w:cs="Arial"/>
          <w:sz w:val="21"/>
          <w:szCs w:val="21"/>
        </w:rPr>
        <w:t>apartado de</w:t>
      </w:r>
      <w:r w:rsidR="00CF4AF0" w:rsidRPr="004E1A61">
        <w:rPr>
          <w:rFonts w:cs="Arial"/>
          <w:sz w:val="21"/>
          <w:szCs w:val="21"/>
        </w:rPr>
        <w:t xml:space="preserve"> Bioseguridad</w:t>
      </w:r>
    </w:p>
    <w:p w:rsidR="00CF4AF0" w:rsidRPr="004E1A61" w:rsidRDefault="00CF4AF0" w:rsidP="001015A3">
      <w:pPr>
        <w:tabs>
          <w:tab w:val="left" w:pos="426"/>
        </w:tabs>
        <w:ind w:left="567"/>
        <w:rPr>
          <w:rFonts w:cs="Arial"/>
          <w:sz w:val="21"/>
          <w:szCs w:val="21"/>
        </w:rPr>
      </w:pPr>
    </w:p>
    <w:p w:rsidR="00CF4AF0" w:rsidRPr="006F2D81" w:rsidRDefault="00CF4AF0" w:rsidP="001015A3">
      <w:pPr>
        <w:tabs>
          <w:tab w:val="left" w:pos="426"/>
        </w:tabs>
        <w:ind w:left="567"/>
        <w:rPr>
          <w:rFonts w:cs="Arial"/>
          <w:i/>
          <w:sz w:val="21"/>
          <w:szCs w:val="21"/>
          <w:u w:val="single"/>
        </w:rPr>
      </w:pPr>
      <w:r w:rsidRPr="004E1A61">
        <w:rPr>
          <w:rFonts w:cs="Arial"/>
          <w:sz w:val="21"/>
          <w:szCs w:val="21"/>
        </w:rPr>
        <w:t xml:space="preserve">F.- </w:t>
      </w:r>
      <w:r w:rsidR="00C60D3D">
        <w:rPr>
          <w:rFonts w:cs="Arial"/>
          <w:sz w:val="21"/>
          <w:szCs w:val="21"/>
        </w:rPr>
        <w:t xml:space="preserve"> </w:t>
      </w:r>
      <w:r w:rsidRPr="006F2D81">
        <w:rPr>
          <w:rFonts w:cs="Arial"/>
          <w:i/>
          <w:sz w:val="21"/>
          <w:szCs w:val="21"/>
          <w:u w:val="single"/>
        </w:rPr>
        <w:t>Utilización de agentes biológicos de riesgo para la salud humana animal o</w:t>
      </w:r>
      <w:r w:rsidRPr="00E03CD1">
        <w:rPr>
          <w:rFonts w:cs="Arial"/>
          <w:i/>
          <w:sz w:val="21"/>
          <w:szCs w:val="21"/>
        </w:rPr>
        <w:tab/>
      </w:r>
      <w:r w:rsidRPr="00E03CD1">
        <w:rPr>
          <w:rFonts w:cs="Arial"/>
          <w:sz w:val="21"/>
          <w:szCs w:val="21"/>
        </w:rPr>
        <w:t>SI</w:t>
      </w:r>
      <w:r w:rsidRPr="00E03CD1">
        <w:rPr>
          <w:rFonts w:cs="Arial"/>
          <w:sz w:val="21"/>
          <w:szCs w:val="21"/>
        </w:rPr>
        <w:tab/>
        <w:t>NO</w:t>
      </w:r>
    </w:p>
    <w:p w:rsidR="00CF4AF0" w:rsidRPr="006F2D81" w:rsidRDefault="009A0629" w:rsidP="001015A3">
      <w:pPr>
        <w:spacing w:after="120"/>
        <w:ind w:left="567" w:firstLine="425"/>
        <w:rPr>
          <w:rFonts w:cs="Arial"/>
          <w:i/>
          <w:sz w:val="21"/>
          <w:szCs w:val="21"/>
          <w:u w:val="single"/>
        </w:rPr>
      </w:pPr>
      <w:r>
        <w:rPr>
          <w:rFonts w:cs="Arial"/>
          <w:i/>
          <w:sz w:val="21"/>
          <w:szCs w:val="21"/>
          <w:u w:val="single"/>
        </w:rPr>
        <w:t>p</w:t>
      </w:r>
      <w:r w:rsidRPr="006F2D81">
        <w:rPr>
          <w:rFonts w:cs="Arial"/>
          <w:i/>
          <w:sz w:val="21"/>
          <w:szCs w:val="21"/>
          <w:u w:val="single"/>
        </w:rPr>
        <w:t>ara</w:t>
      </w:r>
      <w:r w:rsidR="00CF4AF0" w:rsidRPr="006F2D81">
        <w:rPr>
          <w:rFonts w:cs="Arial"/>
          <w:i/>
          <w:sz w:val="21"/>
          <w:szCs w:val="21"/>
          <w:u w:val="single"/>
        </w:rPr>
        <w:t xml:space="preserve"> las plantas</w:t>
      </w:r>
    </w:p>
    <w:p w:rsidR="00CF4AF0" w:rsidRPr="004E1A61" w:rsidRDefault="009A0629" w:rsidP="00C60D3D">
      <w:pPr>
        <w:ind w:left="993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>Si</w:t>
      </w:r>
      <w:r w:rsidR="00CF4AF0" w:rsidRPr="004E1A61">
        <w:rPr>
          <w:rFonts w:cs="Arial"/>
          <w:sz w:val="21"/>
          <w:szCs w:val="21"/>
        </w:rPr>
        <w:t xml:space="preserve"> la respuesta es positiva pase al </w:t>
      </w:r>
      <w:r w:rsidRPr="004E1A61">
        <w:rPr>
          <w:rFonts w:cs="Arial"/>
          <w:sz w:val="21"/>
          <w:szCs w:val="21"/>
        </w:rPr>
        <w:t>apartado de</w:t>
      </w:r>
      <w:r w:rsidR="00CF4AF0" w:rsidRPr="004E1A61">
        <w:rPr>
          <w:rFonts w:cs="Arial"/>
          <w:sz w:val="21"/>
          <w:szCs w:val="21"/>
        </w:rPr>
        <w:t xml:space="preserve"> Bioseguridad</w:t>
      </w:r>
    </w:p>
    <w:p w:rsidR="00CF4AF0" w:rsidRPr="004E1A61" w:rsidRDefault="00CF4AF0" w:rsidP="001015A3">
      <w:pPr>
        <w:tabs>
          <w:tab w:val="left" w:pos="426"/>
        </w:tabs>
        <w:ind w:left="567"/>
        <w:rPr>
          <w:rFonts w:cs="Arial"/>
          <w:sz w:val="21"/>
          <w:szCs w:val="21"/>
        </w:rPr>
      </w:pPr>
    </w:p>
    <w:p w:rsidR="00CF4AF0" w:rsidRPr="004E1A61" w:rsidRDefault="00CF4AF0" w:rsidP="00C60D3D">
      <w:pPr>
        <w:tabs>
          <w:tab w:val="left" w:pos="426"/>
        </w:tabs>
        <w:spacing w:after="120"/>
        <w:ind w:left="567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 xml:space="preserve">G.- </w:t>
      </w:r>
      <w:r w:rsidRPr="006F2D81">
        <w:rPr>
          <w:rFonts w:cs="Arial"/>
          <w:i/>
          <w:sz w:val="21"/>
          <w:szCs w:val="21"/>
          <w:u w:val="single"/>
        </w:rPr>
        <w:t>Uso de organismos modificados genéticamente (</w:t>
      </w:r>
      <w:proofErr w:type="spellStart"/>
      <w:r w:rsidRPr="006F2D81">
        <w:rPr>
          <w:rFonts w:cs="Arial"/>
          <w:i/>
          <w:sz w:val="21"/>
          <w:szCs w:val="21"/>
          <w:u w:val="single"/>
        </w:rPr>
        <w:t>OMGs</w:t>
      </w:r>
      <w:proofErr w:type="spellEnd"/>
      <w:r w:rsidRPr="006F2D81">
        <w:rPr>
          <w:rFonts w:cs="Arial"/>
          <w:i/>
          <w:sz w:val="21"/>
          <w:szCs w:val="21"/>
          <w:u w:val="single"/>
        </w:rPr>
        <w:t>)</w:t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</w:r>
      <w:r w:rsidRPr="004E1A61">
        <w:rPr>
          <w:rFonts w:cs="Arial"/>
          <w:sz w:val="21"/>
          <w:szCs w:val="21"/>
        </w:rPr>
        <w:tab/>
        <w:t>SI</w:t>
      </w:r>
      <w:r w:rsidRPr="004E1A61">
        <w:rPr>
          <w:rFonts w:cs="Arial"/>
          <w:sz w:val="21"/>
          <w:szCs w:val="21"/>
        </w:rPr>
        <w:tab/>
        <w:t>NO</w:t>
      </w:r>
    </w:p>
    <w:p w:rsidR="00CF4AF0" w:rsidRPr="004E1A61" w:rsidRDefault="009A0629" w:rsidP="00C60D3D">
      <w:pPr>
        <w:ind w:left="993" w:right="1417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>Si</w:t>
      </w:r>
      <w:r w:rsidR="00CF4AF0" w:rsidRPr="004E1A61">
        <w:rPr>
          <w:rFonts w:cs="Arial"/>
          <w:sz w:val="21"/>
          <w:szCs w:val="21"/>
        </w:rPr>
        <w:t xml:space="preserve"> la respuesta es positiva pase al </w:t>
      </w:r>
      <w:r w:rsidRPr="004E1A61">
        <w:rPr>
          <w:rFonts w:cs="Arial"/>
          <w:sz w:val="21"/>
          <w:szCs w:val="21"/>
        </w:rPr>
        <w:t>apartado de</w:t>
      </w:r>
      <w:r w:rsidR="00CF4AF0" w:rsidRPr="004E1A61">
        <w:rPr>
          <w:rFonts w:cs="Arial"/>
          <w:sz w:val="21"/>
          <w:szCs w:val="21"/>
        </w:rPr>
        <w:t xml:space="preserve"> Bioseguridad</w:t>
      </w:r>
    </w:p>
    <w:p w:rsidR="00CF4AF0" w:rsidRPr="004E1A61" w:rsidRDefault="009A0629" w:rsidP="00C60D3D">
      <w:pPr>
        <w:ind w:left="993" w:right="1417"/>
        <w:rPr>
          <w:rFonts w:cs="Arial"/>
          <w:sz w:val="21"/>
          <w:szCs w:val="21"/>
        </w:rPr>
      </w:pPr>
      <w:r w:rsidRPr="004E1A61">
        <w:rPr>
          <w:rFonts w:cs="Arial"/>
          <w:sz w:val="21"/>
          <w:szCs w:val="21"/>
        </w:rPr>
        <w:t>Si</w:t>
      </w:r>
      <w:r w:rsidR="00CF4AF0" w:rsidRPr="004E1A61">
        <w:rPr>
          <w:rFonts w:cs="Arial"/>
          <w:sz w:val="21"/>
          <w:szCs w:val="21"/>
        </w:rPr>
        <w:t xml:space="preserve"> la respuesta es negativa la cumplimentación de este impreso ha terminado</w:t>
      </w:r>
    </w:p>
    <w:p w:rsidR="00CF4AF0" w:rsidRDefault="00CF4AF0" w:rsidP="001015A3">
      <w:pPr>
        <w:ind w:left="567"/>
        <w:rPr>
          <w:rFonts w:cs="Arial"/>
          <w:sz w:val="21"/>
          <w:szCs w:val="21"/>
        </w:rPr>
      </w:pPr>
    </w:p>
    <w:p w:rsidR="0040195B" w:rsidRPr="004E1A61" w:rsidRDefault="0040195B" w:rsidP="001015A3">
      <w:pPr>
        <w:ind w:left="567"/>
        <w:rPr>
          <w:rFonts w:cs="Arial"/>
          <w:sz w:val="21"/>
          <w:szCs w:val="21"/>
        </w:rPr>
      </w:pPr>
    </w:p>
    <w:p w:rsidR="00CF4AF0" w:rsidRPr="004E1A61" w:rsidRDefault="00CF4AF0" w:rsidP="001015A3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120"/>
        <w:ind w:left="567"/>
        <w:rPr>
          <w:rFonts w:ascii="Arial" w:eastAsia="Times" w:hAnsi="Arial" w:cs="Arial"/>
          <w:kern w:val="0"/>
          <w:sz w:val="21"/>
          <w:szCs w:val="21"/>
        </w:rPr>
      </w:pPr>
      <w:r w:rsidRPr="004E1A61">
        <w:rPr>
          <w:rFonts w:ascii="Arial" w:eastAsia="Times" w:hAnsi="Arial" w:cs="Arial"/>
          <w:kern w:val="0"/>
          <w:sz w:val="21"/>
          <w:szCs w:val="21"/>
        </w:rPr>
        <w:t>Bioseguridad</w:t>
      </w:r>
    </w:p>
    <w:p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b/>
          <w:sz w:val="21"/>
          <w:szCs w:val="21"/>
        </w:rPr>
        <w:t>1.- En el supuesto E</w:t>
      </w:r>
      <w:r w:rsidRPr="004E1A61">
        <w:rPr>
          <w:rFonts w:ascii="Arial" w:eastAsia="Arial" w:hAnsi="Arial" w:cs="Arial"/>
          <w:sz w:val="21"/>
          <w:szCs w:val="21"/>
        </w:rPr>
        <w:t xml:space="preserve"> deberá adjuntar </w:t>
      </w:r>
      <w:r w:rsidR="00AC77CA" w:rsidRPr="004E1A61">
        <w:rPr>
          <w:rFonts w:ascii="Arial" w:eastAsia="Arial" w:hAnsi="Arial" w:cs="Arial"/>
          <w:sz w:val="21"/>
          <w:szCs w:val="21"/>
        </w:rPr>
        <w:t>el impreso</w:t>
      </w:r>
      <w:r w:rsidRPr="004E1A61">
        <w:rPr>
          <w:rFonts w:ascii="Arial" w:eastAsia="Arial" w:hAnsi="Arial" w:cs="Arial"/>
          <w:sz w:val="21"/>
          <w:szCs w:val="21"/>
        </w:rPr>
        <w:t xml:space="preserve"> normalizado para solicitar proyectos experimentales con animales </w:t>
      </w:r>
      <w:proofErr w:type="gramStart"/>
      <w:r w:rsidRPr="004E1A61">
        <w:rPr>
          <w:rFonts w:ascii="Arial" w:eastAsia="Arial" w:hAnsi="Arial" w:cs="Arial"/>
          <w:sz w:val="21"/>
          <w:szCs w:val="21"/>
        </w:rPr>
        <w:t>y</w:t>
      </w:r>
      <w:proofErr w:type="gramEnd"/>
      <w:r w:rsidRPr="004E1A61">
        <w:rPr>
          <w:rFonts w:ascii="Arial" w:eastAsia="Arial" w:hAnsi="Arial" w:cs="Arial"/>
          <w:sz w:val="21"/>
          <w:szCs w:val="21"/>
        </w:rPr>
        <w:t xml:space="preserve"> además, en el caso de utilizar material biológico infeccioso, deberá adjuntar un informe que refleje:</w:t>
      </w:r>
    </w:p>
    <w:p w:rsidR="00CF4AF0" w:rsidRPr="004E1A61" w:rsidRDefault="00CF4AF0" w:rsidP="00C60D3D">
      <w:pPr>
        <w:pStyle w:val="Cuerpo"/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a) agente infeccioso y catalogación </w:t>
      </w:r>
      <w:proofErr w:type="gramStart"/>
      <w:r w:rsidRPr="004E1A61">
        <w:rPr>
          <w:rFonts w:ascii="Arial" w:eastAsia="Arial" w:hAnsi="Arial" w:cs="Arial"/>
          <w:sz w:val="21"/>
          <w:szCs w:val="21"/>
        </w:rPr>
        <w:t>del mismo</w:t>
      </w:r>
      <w:proofErr w:type="gramEnd"/>
      <w:r w:rsidRPr="004E1A61">
        <w:rPr>
          <w:rFonts w:ascii="Arial" w:eastAsia="Arial" w:hAnsi="Arial" w:cs="Arial"/>
          <w:sz w:val="21"/>
          <w:szCs w:val="21"/>
        </w:rPr>
        <w:t xml:space="preserve"> según su peligrosidad (Directiva 2000/54/CE y RD 664/1997):</w:t>
      </w:r>
    </w:p>
    <w:p w:rsidR="00CF4AF0" w:rsidRPr="004E1A61" w:rsidRDefault="00CF4AF0" w:rsidP="00C60D3D">
      <w:pPr>
        <w:pStyle w:val="Cuerpo"/>
        <w:numPr>
          <w:ilvl w:val="0"/>
          <w:numId w:val="5"/>
        </w:numPr>
        <w:tabs>
          <w:tab w:val="left" w:pos="1276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t>agente biológico de grupo 1</w:t>
      </w:r>
      <w:r w:rsidRPr="004E1A61">
        <w:rPr>
          <w:rFonts w:ascii="Arial" w:eastAsia="Arial" w:hAnsi="Arial" w:cs="Arial"/>
          <w:sz w:val="21"/>
          <w:szCs w:val="21"/>
        </w:rPr>
        <w:t>: agente biológico que resulte poco probable que cause enfermedad en el hombre.</w:t>
      </w:r>
    </w:p>
    <w:p w:rsidR="00CF4AF0" w:rsidRPr="004E1A61" w:rsidRDefault="00CF4AF0" w:rsidP="00C60D3D">
      <w:pPr>
        <w:pStyle w:val="Cuerpo"/>
        <w:numPr>
          <w:ilvl w:val="0"/>
          <w:numId w:val="2"/>
        </w:numPr>
        <w:tabs>
          <w:tab w:val="left" w:pos="1276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t>agente biológico de grupo 2</w:t>
      </w:r>
      <w:r w:rsidRPr="004E1A61">
        <w:rPr>
          <w:rFonts w:ascii="Arial" w:eastAsia="Arial" w:hAnsi="Arial" w:cs="Arial"/>
          <w:sz w:val="21"/>
          <w:szCs w:val="21"/>
        </w:rPr>
        <w:t>: agente patógeno que pueda causar una enfermedad en el hombre u pueda suponer un peligro para los trabajadores; existen generalmente profilaxis o tratamientos eficaces.</w:t>
      </w:r>
    </w:p>
    <w:p w:rsidR="00CF4AF0" w:rsidRPr="004E1A61" w:rsidRDefault="00CF4AF0" w:rsidP="00C60D3D">
      <w:pPr>
        <w:pStyle w:val="Cuerpo"/>
        <w:numPr>
          <w:ilvl w:val="0"/>
          <w:numId w:val="2"/>
        </w:numPr>
        <w:tabs>
          <w:tab w:val="left" w:pos="1276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t>agente biológico de grupo 3</w:t>
      </w:r>
      <w:r w:rsidRPr="004E1A61">
        <w:rPr>
          <w:rFonts w:ascii="Arial" w:eastAsia="Arial" w:hAnsi="Arial" w:cs="Arial"/>
          <w:sz w:val="21"/>
          <w:szCs w:val="21"/>
        </w:rPr>
        <w:t xml:space="preserve">: agente patógeno que pueda causar una enfermedad grave en el hombre y presente serio peligro para los trabajadores; existe el riesgo de que se propague a la </w:t>
      </w:r>
      <w:proofErr w:type="gramStart"/>
      <w:r w:rsidRPr="004E1A61">
        <w:rPr>
          <w:rFonts w:ascii="Arial" w:eastAsia="Arial" w:hAnsi="Arial" w:cs="Arial"/>
          <w:sz w:val="21"/>
          <w:szCs w:val="21"/>
        </w:rPr>
        <w:t>colectividad</w:t>
      </w:r>
      <w:proofErr w:type="gramEnd"/>
      <w:r w:rsidRPr="004E1A61">
        <w:rPr>
          <w:rFonts w:ascii="Arial" w:eastAsia="Arial" w:hAnsi="Arial" w:cs="Arial"/>
          <w:sz w:val="21"/>
          <w:szCs w:val="21"/>
        </w:rPr>
        <w:t xml:space="preserve"> pero existen generalmente profilaxis o tratamientos eficaces.</w:t>
      </w:r>
    </w:p>
    <w:p w:rsidR="00CF4AF0" w:rsidRPr="004E1A61" w:rsidRDefault="00CF4AF0" w:rsidP="00C60D3D">
      <w:pPr>
        <w:pStyle w:val="Cuerpo"/>
        <w:numPr>
          <w:ilvl w:val="0"/>
          <w:numId w:val="2"/>
        </w:numPr>
        <w:tabs>
          <w:tab w:val="left" w:pos="1276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t>agente biológico de grupo 4</w:t>
      </w:r>
      <w:r w:rsidRPr="004E1A61">
        <w:rPr>
          <w:rFonts w:ascii="Arial" w:eastAsia="Arial" w:hAnsi="Arial" w:cs="Arial"/>
          <w:sz w:val="21"/>
          <w:szCs w:val="21"/>
        </w:rPr>
        <w:t>: agente patógeno que pueda causar una enfermedad grave en el hombre y presente serio peligro para los trabajadores; existen muchas probabilidades de que se propague a la colectividad; no existen generalmente profilaxis o tratamientos eficaces.</w:t>
      </w:r>
    </w:p>
    <w:p w:rsidR="00CF4AF0" w:rsidRPr="004E1A61" w:rsidRDefault="00CF4AF0" w:rsidP="00C60D3D">
      <w:pPr>
        <w:pStyle w:val="Cuerpo"/>
        <w:tabs>
          <w:tab w:val="left" w:pos="426"/>
          <w:tab w:val="left" w:pos="851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b) nivel de bioseguridad requerido para su manejo con animales (ver clasificación de niveles de bioseguridad en el punto 2.3).</w:t>
      </w:r>
    </w:p>
    <w:p w:rsidR="00CF4AF0" w:rsidRDefault="00CF4AF0" w:rsidP="00C60D3D">
      <w:pPr>
        <w:pStyle w:val="Cuerpo"/>
        <w:tabs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Adicionalmente, en los casos de inoculación de compuestos marcados con radioisótopos, también se deberá adjuntar informe del responsable de </w:t>
      </w:r>
      <w:proofErr w:type="spellStart"/>
      <w:r w:rsidRPr="004E1A61">
        <w:rPr>
          <w:rFonts w:ascii="Arial" w:eastAsia="Arial" w:hAnsi="Arial" w:cs="Arial"/>
          <w:sz w:val="21"/>
          <w:szCs w:val="21"/>
        </w:rPr>
        <w:t>Radioprotección</w:t>
      </w:r>
      <w:proofErr w:type="spellEnd"/>
      <w:r w:rsidRPr="004E1A61">
        <w:rPr>
          <w:rFonts w:ascii="Arial" w:eastAsia="Arial" w:hAnsi="Arial" w:cs="Arial"/>
          <w:sz w:val="21"/>
          <w:szCs w:val="21"/>
        </w:rPr>
        <w:t xml:space="preserve"> del Centro en el que se verifique el procedimiento.</w:t>
      </w:r>
    </w:p>
    <w:p w:rsidR="0040195B" w:rsidRDefault="0040195B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:rsidR="0040195B" w:rsidRPr="004E1A61" w:rsidRDefault="0040195B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b/>
          <w:sz w:val="21"/>
          <w:szCs w:val="21"/>
        </w:rPr>
        <w:t>2.- En el Supuesto F</w:t>
      </w:r>
    </w:p>
    <w:p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hAnsi="Arial" w:cs="Arial"/>
          <w:b/>
          <w:sz w:val="21"/>
          <w:szCs w:val="21"/>
        </w:rPr>
        <w:t>2.1. Utilización de agentes biológicos de riesgo para la salud humana</w:t>
      </w:r>
      <w:r w:rsidRPr="004E1A61">
        <w:rPr>
          <w:rFonts w:ascii="Arial" w:hAnsi="Arial" w:cs="Arial"/>
          <w:sz w:val="21"/>
          <w:szCs w:val="21"/>
        </w:rPr>
        <w:t xml:space="preserve">: </w:t>
      </w:r>
      <w:r w:rsidRPr="004E1A61">
        <w:rPr>
          <w:rFonts w:ascii="Arial" w:eastAsia="Arial" w:hAnsi="Arial" w:cs="Arial"/>
          <w:sz w:val="21"/>
          <w:szCs w:val="21"/>
        </w:rPr>
        <w:t>deberá adjuntar un informe que refleje</w:t>
      </w:r>
    </w:p>
    <w:p w:rsidR="00CF4AF0" w:rsidRPr="004E1A61" w:rsidRDefault="00CF4AF0" w:rsidP="002D13E8">
      <w:pPr>
        <w:pStyle w:val="Cuerpo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701" w:hanging="708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2.1.1. </w:t>
      </w:r>
      <w:r w:rsidR="003D325F">
        <w:rPr>
          <w:rFonts w:ascii="Arial" w:eastAsia="Arial" w:hAnsi="Arial" w:cs="Arial"/>
          <w:sz w:val="21"/>
          <w:szCs w:val="21"/>
        </w:rPr>
        <w:tab/>
      </w:r>
      <w:r w:rsidRPr="004E1A61">
        <w:rPr>
          <w:rFonts w:ascii="Arial" w:eastAsia="Arial" w:hAnsi="Arial" w:cs="Arial"/>
          <w:sz w:val="21"/>
          <w:szCs w:val="21"/>
        </w:rPr>
        <w:t xml:space="preserve">agente infeccioso y catalogación </w:t>
      </w:r>
      <w:proofErr w:type="gramStart"/>
      <w:r w:rsidRPr="004E1A61">
        <w:rPr>
          <w:rFonts w:ascii="Arial" w:eastAsia="Arial" w:hAnsi="Arial" w:cs="Arial"/>
          <w:sz w:val="21"/>
          <w:szCs w:val="21"/>
        </w:rPr>
        <w:t>del mismo</w:t>
      </w:r>
      <w:proofErr w:type="gramEnd"/>
      <w:r w:rsidRPr="004E1A61">
        <w:rPr>
          <w:rFonts w:ascii="Arial" w:eastAsia="Arial" w:hAnsi="Arial" w:cs="Arial"/>
          <w:sz w:val="21"/>
          <w:szCs w:val="21"/>
        </w:rPr>
        <w:t xml:space="preserve"> según su peligrosidad (Directiva 2000/54/CE y Real Decreto 664/1997; disponibles ambos en formato PDF):</w:t>
      </w:r>
    </w:p>
    <w:p w:rsidR="00CF4AF0" w:rsidRPr="004E1A61" w:rsidRDefault="00CF4AF0" w:rsidP="002D13E8">
      <w:pPr>
        <w:pStyle w:val="Cuerpo"/>
        <w:numPr>
          <w:ilvl w:val="0"/>
          <w:numId w:val="6"/>
        </w:numPr>
        <w:tabs>
          <w:tab w:val="left" w:pos="1134"/>
          <w:tab w:val="left" w:pos="1418"/>
          <w:tab w:val="left" w:pos="198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lastRenderedPageBreak/>
        <w:t>agente biológico de grupo 1</w:t>
      </w:r>
      <w:r w:rsidRPr="004E1A61">
        <w:rPr>
          <w:rFonts w:ascii="Arial" w:eastAsia="Arial" w:hAnsi="Arial" w:cs="Arial"/>
          <w:sz w:val="21"/>
          <w:szCs w:val="21"/>
        </w:rPr>
        <w:t>: agente biológico que resulte poco probable que cause enfermedad en el hombre.</w:t>
      </w:r>
    </w:p>
    <w:p w:rsidR="00CF4AF0" w:rsidRPr="004E1A61" w:rsidRDefault="00CF4AF0" w:rsidP="002D13E8">
      <w:pPr>
        <w:pStyle w:val="Cuerpo"/>
        <w:numPr>
          <w:ilvl w:val="0"/>
          <w:numId w:val="6"/>
        </w:numPr>
        <w:tabs>
          <w:tab w:val="left" w:pos="1134"/>
          <w:tab w:val="left" w:pos="1418"/>
          <w:tab w:val="left" w:pos="198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t>agente biológico de grupo 2</w:t>
      </w:r>
      <w:r w:rsidRPr="004E1A61">
        <w:rPr>
          <w:rFonts w:ascii="Arial" w:eastAsia="Arial" w:hAnsi="Arial" w:cs="Arial"/>
          <w:sz w:val="21"/>
          <w:szCs w:val="21"/>
        </w:rPr>
        <w:t>: agente patógeno que pueda causar una enfermedad en el hombre u pueda suponer un peligro para los trabajadores; existen generalmente profilaxis o tratamientos eficaces.</w:t>
      </w:r>
    </w:p>
    <w:p w:rsidR="00CF4AF0" w:rsidRPr="004E1A61" w:rsidRDefault="00CF4AF0" w:rsidP="002D13E8">
      <w:pPr>
        <w:pStyle w:val="Cuerpo"/>
        <w:numPr>
          <w:ilvl w:val="0"/>
          <w:numId w:val="6"/>
        </w:numPr>
        <w:tabs>
          <w:tab w:val="left" w:pos="1134"/>
          <w:tab w:val="left" w:pos="1418"/>
          <w:tab w:val="left" w:pos="198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t>agente biológico de grupo 3</w:t>
      </w:r>
      <w:r w:rsidRPr="004E1A61">
        <w:rPr>
          <w:rFonts w:ascii="Arial" w:eastAsia="Arial" w:hAnsi="Arial" w:cs="Arial"/>
          <w:sz w:val="21"/>
          <w:szCs w:val="21"/>
        </w:rPr>
        <w:t xml:space="preserve">: agente patógeno que pueda causar una enfermedad grave en el hombre y presente serio peligro para los trabajadores; existe el riesgo de que se propague a la </w:t>
      </w:r>
      <w:proofErr w:type="gramStart"/>
      <w:r w:rsidRPr="004E1A61">
        <w:rPr>
          <w:rFonts w:ascii="Arial" w:eastAsia="Arial" w:hAnsi="Arial" w:cs="Arial"/>
          <w:sz w:val="21"/>
          <w:szCs w:val="21"/>
        </w:rPr>
        <w:t>colectividad</w:t>
      </w:r>
      <w:proofErr w:type="gramEnd"/>
      <w:r w:rsidRPr="004E1A61">
        <w:rPr>
          <w:rFonts w:ascii="Arial" w:eastAsia="Arial" w:hAnsi="Arial" w:cs="Arial"/>
          <w:sz w:val="21"/>
          <w:szCs w:val="21"/>
        </w:rPr>
        <w:t xml:space="preserve"> pero existen generalmente profilaxis o tratamientos eficaces.</w:t>
      </w:r>
    </w:p>
    <w:p w:rsidR="00CF4AF0" w:rsidRPr="004E1A61" w:rsidRDefault="00CF4AF0" w:rsidP="002D13E8">
      <w:pPr>
        <w:pStyle w:val="Cuerpo"/>
        <w:numPr>
          <w:ilvl w:val="0"/>
          <w:numId w:val="6"/>
        </w:numPr>
        <w:tabs>
          <w:tab w:val="left" w:pos="1134"/>
          <w:tab w:val="left" w:pos="1418"/>
          <w:tab w:val="left" w:pos="198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i/>
          <w:sz w:val="21"/>
          <w:szCs w:val="21"/>
        </w:rPr>
        <w:t>agente biológico de grupo 4</w:t>
      </w:r>
      <w:r w:rsidRPr="004E1A61">
        <w:rPr>
          <w:rFonts w:ascii="Arial" w:eastAsia="Arial" w:hAnsi="Arial" w:cs="Arial"/>
          <w:sz w:val="21"/>
          <w:szCs w:val="21"/>
        </w:rPr>
        <w:t>: agente patógeno que pueda causar una enfermedad grave en el hombre y presente serio peligro para los trabajadores; existen muchas probabilidades de que se propague a la colectividad; no existen generalmente profilaxis o tratamientos eficaces.</w:t>
      </w:r>
    </w:p>
    <w:p w:rsidR="00CF4AF0" w:rsidRDefault="00CF4AF0" w:rsidP="002D13E8">
      <w:pPr>
        <w:pStyle w:val="Cuerpo"/>
        <w:tabs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701" w:hanging="708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2.1.2. </w:t>
      </w:r>
      <w:r w:rsidR="002D13E8">
        <w:rPr>
          <w:rFonts w:ascii="Arial" w:eastAsia="Arial" w:hAnsi="Arial" w:cs="Arial"/>
          <w:sz w:val="21"/>
          <w:szCs w:val="21"/>
        </w:rPr>
        <w:tab/>
      </w:r>
      <w:r w:rsidRPr="004E1A61">
        <w:rPr>
          <w:rFonts w:ascii="Arial" w:eastAsia="Arial" w:hAnsi="Arial" w:cs="Arial"/>
          <w:sz w:val="21"/>
          <w:szCs w:val="21"/>
        </w:rPr>
        <w:t>nivel de bioseguridad requerido para su manejo con animales (ver clasificación de niveles de bioseguridad en el punto 2.3).</w:t>
      </w:r>
    </w:p>
    <w:p w:rsidR="0040195B" w:rsidRDefault="0040195B" w:rsidP="001015A3">
      <w:pPr>
        <w:pStyle w:val="Cuerpo"/>
        <w:tabs>
          <w:tab w:val="left" w:pos="567"/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jc w:val="both"/>
        <w:rPr>
          <w:rFonts w:ascii="Arial" w:eastAsia="Arial" w:hAnsi="Arial" w:cs="Arial"/>
          <w:sz w:val="21"/>
          <w:szCs w:val="21"/>
        </w:rPr>
      </w:pPr>
    </w:p>
    <w:p w:rsidR="0040195B" w:rsidRPr="004E1A61" w:rsidRDefault="0040195B" w:rsidP="001015A3">
      <w:pPr>
        <w:pStyle w:val="Cuerpo"/>
        <w:tabs>
          <w:tab w:val="left" w:pos="567"/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 w:hanging="567"/>
        <w:jc w:val="both"/>
        <w:rPr>
          <w:rFonts w:ascii="Arial" w:eastAsia="Arial" w:hAnsi="Arial" w:cs="Arial"/>
          <w:sz w:val="21"/>
          <w:szCs w:val="21"/>
        </w:rPr>
      </w:pPr>
    </w:p>
    <w:p w:rsidR="00CF4AF0" w:rsidRPr="004E1A61" w:rsidRDefault="00CF4AF0" w:rsidP="002D13E8">
      <w:pPr>
        <w:pStyle w:val="Cuerpo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993" w:hanging="426"/>
        <w:jc w:val="both"/>
        <w:rPr>
          <w:rFonts w:ascii="Arial" w:eastAsia="Arial" w:hAnsi="Arial" w:cs="Arial"/>
          <w:sz w:val="21"/>
          <w:szCs w:val="21"/>
        </w:rPr>
      </w:pPr>
      <w:r w:rsidRPr="0040195B">
        <w:rPr>
          <w:rFonts w:ascii="Arial" w:eastAsia="Arial" w:hAnsi="Arial" w:cs="Arial"/>
          <w:b/>
          <w:sz w:val="21"/>
          <w:szCs w:val="21"/>
        </w:rPr>
        <w:t>2.2.</w:t>
      </w:r>
      <w:r w:rsidRPr="004E1A61">
        <w:rPr>
          <w:rFonts w:ascii="Arial" w:eastAsia="Arial" w:hAnsi="Arial" w:cs="Arial"/>
          <w:sz w:val="21"/>
          <w:szCs w:val="21"/>
        </w:rPr>
        <w:t xml:space="preserve"> </w:t>
      </w:r>
      <w:r w:rsidRPr="004E1A61">
        <w:rPr>
          <w:rFonts w:ascii="Arial" w:hAnsi="Arial" w:cs="Arial"/>
          <w:b/>
          <w:sz w:val="21"/>
          <w:szCs w:val="21"/>
        </w:rPr>
        <w:t xml:space="preserve">Utilización de agentes biológicos de riesgo para la salud animal: </w:t>
      </w:r>
      <w:r w:rsidRPr="004E1A61">
        <w:rPr>
          <w:rFonts w:ascii="Arial" w:eastAsia="Arial" w:hAnsi="Arial" w:cs="Arial"/>
          <w:sz w:val="21"/>
          <w:szCs w:val="21"/>
        </w:rPr>
        <w:t>deberá adjuntar un informe que refleje</w:t>
      </w:r>
    </w:p>
    <w:p w:rsidR="00CF4AF0" w:rsidRPr="004E1A61" w:rsidRDefault="00CF4AF0" w:rsidP="002D13E8">
      <w:pPr>
        <w:pStyle w:val="Cuerpo"/>
        <w:tabs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701" w:hanging="708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2.2.1 agente infeccioso y si causa enfermedad de declaración obligatoria a la OIE (Organización Mundial para la Sanidad Animal). Visite la página web donde se describe el Código Sanitario para los Animales Terrestres (http://www.oie.int/esp/normes/mcode/E_summry.htm)</w:t>
      </w:r>
    </w:p>
    <w:p w:rsidR="00CF4AF0" w:rsidRDefault="00CF4AF0" w:rsidP="002D13E8">
      <w:pPr>
        <w:pStyle w:val="Cuerpo"/>
        <w:tabs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701" w:hanging="708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2.2.2.</w:t>
      </w:r>
      <w:r w:rsidR="0040195B">
        <w:rPr>
          <w:rFonts w:ascii="Arial" w:eastAsia="Arial" w:hAnsi="Arial" w:cs="Arial"/>
          <w:sz w:val="21"/>
          <w:szCs w:val="21"/>
        </w:rPr>
        <w:tab/>
      </w:r>
      <w:r w:rsidRPr="004E1A61">
        <w:rPr>
          <w:rFonts w:ascii="Arial" w:eastAsia="Arial" w:hAnsi="Arial" w:cs="Arial"/>
          <w:sz w:val="21"/>
          <w:szCs w:val="21"/>
        </w:rPr>
        <w:t>nivel de bioseguridad requerido para su manejo con animales (ver clasificación de niveles de bioseguridad en el punto 2.3, pero aplicado a salud animal).</w:t>
      </w:r>
    </w:p>
    <w:p w:rsidR="006D3808" w:rsidRPr="004E1A61" w:rsidRDefault="006D3808" w:rsidP="002D13E8">
      <w:pPr>
        <w:pStyle w:val="Cuerpo"/>
        <w:tabs>
          <w:tab w:val="left" w:pos="993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701" w:hanging="708"/>
        <w:jc w:val="both"/>
        <w:rPr>
          <w:rFonts w:ascii="Arial" w:eastAsia="Arial" w:hAnsi="Arial" w:cs="Arial"/>
          <w:sz w:val="21"/>
          <w:szCs w:val="21"/>
        </w:rPr>
      </w:pPr>
    </w:p>
    <w:p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0195B">
        <w:rPr>
          <w:rFonts w:ascii="Arial" w:eastAsia="Arial" w:hAnsi="Arial" w:cs="Arial"/>
          <w:b/>
          <w:sz w:val="21"/>
          <w:szCs w:val="21"/>
        </w:rPr>
        <w:t>2.3.</w:t>
      </w:r>
      <w:r w:rsidRPr="004E1A61">
        <w:rPr>
          <w:rFonts w:ascii="Arial" w:eastAsia="Arial" w:hAnsi="Arial" w:cs="Arial"/>
          <w:sz w:val="21"/>
          <w:szCs w:val="21"/>
        </w:rPr>
        <w:t xml:space="preserve"> </w:t>
      </w:r>
      <w:r w:rsidRPr="004E1A61">
        <w:rPr>
          <w:rFonts w:ascii="Arial" w:hAnsi="Arial" w:cs="Arial"/>
          <w:b/>
          <w:sz w:val="21"/>
          <w:szCs w:val="21"/>
        </w:rPr>
        <w:t xml:space="preserve">Utilización de agentes biológicos de riesgo para las plantas: </w:t>
      </w:r>
      <w:r w:rsidRPr="004E1A61">
        <w:rPr>
          <w:rFonts w:ascii="Arial" w:eastAsia="Arial" w:hAnsi="Arial" w:cs="Arial"/>
          <w:sz w:val="21"/>
          <w:szCs w:val="21"/>
        </w:rPr>
        <w:t xml:space="preserve">indique el nivel de bioseguridad requerido de acuerdo con la siguiente clasificación. En cualquier </w:t>
      </w:r>
      <w:proofErr w:type="gramStart"/>
      <w:r w:rsidRPr="004E1A61">
        <w:rPr>
          <w:rFonts w:ascii="Arial" w:eastAsia="Arial" w:hAnsi="Arial" w:cs="Arial"/>
          <w:sz w:val="21"/>
          <w:szCs w:val="21"/>
        </w:rPr>
        <w:t>caso</w:t>
      </w:r>
      <w:proofErr w:type="gramEnd"/>
      <w:r w:rsidRPr="004E1A61">
        <w:rPr>
          <w:rFonts w:ascii="Arial" w:eastAsia="Arial" w:hAnsi="Arial" w:cs="Arial"/>
          <w:sz w:val="21"/>
          <w:szCs w:val="21"/>
        </w:rPr>
        <w:t xml:space="preserve"> la elección de un determinado nivel de bioseguridad es responsabilidad del investigador.</w:t>
      </w:r>
    </w:p>
    <w:p w:rsidR="00CF4AF0" w:rsidRPr="004E1A61" w:rsidRDefault="00CF4AF0" w:rsidP="002D13E8">
      <w:pPr>
        <w:pStyle w:val="Cuerpo"/>
        <w:numPr>
          <w:ilvl w:val="0"/>
          <w:numId w:val="1"/>
        </w:numPr>
        <w:tabs>
          <w:tab w:val="left" w:pos="1134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134" w:hanging="141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b/>
          <w:i/>
          <w:sz w:val="21"/>
          <w:szCs w:val="21"/>
        </w:rPr>
        <w:t>BSL1-P</w:t>
      </w:r>
      <w:r w:rsidRPr="004E1A61">
        <w:rPr>
          <w:rFonts w:ascii="Arial" w:eastAsia="Arial" w:hAnsi="Arial" w:cs="Arial"/>
          <w:sz w:val="21"/>
          <w:szCs w:val="21"/>
        </w:rPr>
        <w:t>: adecuado para el trabajo con organismos o microorganismos sin modificar o modificados genéticamente (</w:t>
      </w:r>
      <w:proofErr w:type="spellStart"/>
      <w:r w:rsidRPr="004E1A61">
        <w:rPr>
          <w:rFonts w:ascii="Arial" w:eastAsia="Arial" w:hAnsi="Arial" w:cs="Arial"/>
          <w:sz w:val="21"/>
          <w:szCs w:val="21"/>
        </w:rPr>
        <w:t>OMGs</w:t>
      </w:r>
      <w:proofErr w:type="spellEnd"/>
      <w:r w:rsidRPr="004E1A61">
        <w:rPr>
          <w:rFonts w:ascii="Arial" w:eastAsia="Arial" w:hAnsi="Arial" w:cs="Arial"/>
          <w:sz w:val="21"/>
          <w:szCs w:val="21"/>
        </w:rPr>
        <w:t>) que:</w:t>
      </w:r>
    </w:p>
    <w:p w:rsidR="00CF4AF0" w:rsidRPr="004E1A61" w:rsidRDefault="00CF4AF0" w:rsidP="002D13E8">
      <w:pPr>
        <w:pStyle w:val="Cuerpo"/>
        <w:numPr>
          <w:ilvl w:val="1"/>
          <w:numId w:val="1"/>
        </w:numPr>
        <w:tabs>
          <w:tab w:val="clear" w:pos="1640"/>
          <w:tab w:val="left" w:pos="1134"/>
          <w:tab w:val="left" w:pos="1985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no puedan sobrevivir fuera de las instalaciones de investigación (laboratorios, cámaras de crecimiento controlado, invernaderos, etc.) o no puedan diseminarse en la naturaleza</w:t>
      </w:r>
    </w:p>
    <w:p w:rsidR="00CF4AF0" w:rsidRPr="004E1A61" w:rsidRDefault="00CF4AF0" w:rsidP="002D13E8">
      <w:pPr>
        <w:pStyle w:val="Cuerpo"/>
        <w:numPr>
          <w:ilvl w:val="1"/>
          <w:numId w:val="1"/>
        </w:numPr>
        <w:tabs>
          <w:tab w:val="clear" w:pos="1640"/>
          <w:tab w:val="left" w:pos="1134"/>
          <w:tab w:val="left" w:pos="1985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4E1A61">
        <w:rPr>
          <w:rFonts w:ascii="Arial" w:eastAsia="Arial" w:hAnsi="Arial" w:cs="Arial"/>
          <w:sz w:val="21"/>
          <w:szCs w:val="21"/>
        </w:rPr>
        <w:t>aún</w:t>
      </w:r>
      <w:proofErr w:type="spellEnd"/>
      <w:r w:rsidRPr="004E1A61">
        <w:rPr>
          <w:rFonts w:ascii="Arial" w:eastAsia="Arial" w:hAnsi="Arial" w:cs="Arial"/>
          <w:sz w:val="21"/>
          <w:szCs w:val="21"/>
        </w:rPr>
        <w:t xml:space="preserve"> pudiendo diseminarse no ocasionen efectos perjudiciales en cultivos agrícolas o ecosistemas naturales</w:t>
      </w:r>
    </w:p>
    <w:p w:rsidR="00CF4AF0" w:rsidRPr="004E1A61" w:rsidRDefault="00CF4AF0" w:rsidP="002D13E8">
      <w:pPr>
        <w:pStyle w:val="Cuerpo"/>
        <w:numPr>
          <w:ilvl w:val="0"/>
          <w:numId w:val="1"/>
        </w:numPr>
        <w:tabs>
          <w:tab w:val="left" w:pos="1134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134" w:hanging="142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b/>
          <w:i/>
          <w:sz w:val="21"/>
          <w:szCs w:val="21"/>
        </w:rPr>
        <w:t>BSL2-P</w:t>
      </w:r>
      <w:r w:rsidRPr="004E1A61">
        <w:rPr>
          <w:rFonts w:ascii="Arial" w:eastAsia="Arial" w:hAnsi="Arial" w:cs="Arial"/>
          <w:sz w:val="21"/>
          <w:szCs w:val="21"/>
        </w:rPr>
        <w:t>: adecuado para el trabajo con organismos o microorganismos sin modificar o modificados genéticamente (</w:t>
      </w:r>
      <w:proofErr w:type="spellStart"/>
      <w:r w:rsidRPr="004E1A61">
        <w:rPr>
          <w:rFonts w:ascii="Arial" w:eastAsia="Arial" w:hAnsi="Arial" w:cs="Arial"/>
          <w:sz w:val="21"/>
          <w:szCs w:val="21"/>
        </w:rPr>
        <w:t>OMGs</w:t>
      </w:r>
      <w:proofErr w:type="spellEnd"/>
      <w:r w:rsidRPr="004E1A61">
        <w:rPr>
          <w:rFonts w:ascii="Arial" w:eastAsia="Arial" w:hAnsi="Arial" w:cs="Arial"/>
          <w:sz w:val="21"/>
          <w:szCs w:val="21"/>
        </w:rPr>
        <w:t>) que:</w:t>
      </w:r>
    </w:p>
    <w:p w:rsidR="00CF4AF0" w:rsidRPr="004E1A61" w:rsidRDefault="00CF4AF0" w:rsidP="002D13E8">
      <w:pPr>
        <w:pStyle w:val="Cuerpo"/>
        <w:numPr>
          <w:ilvl w:val="1"/>
          <w:numId w:val="1"/>
        </w:numPr>
        <w:tabs>
          <w:tab w:val="clear" w:pos="1640"/>
          <w:tab w:val="left" w:pos="1134"/>
          <w:tab w:val="num" w:pos="1985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4E1A61">
        <w:rPr>
          <w:rFonts w:ascii="Arial" w:eastAsia="Arial" w:hAnsi="Arial" w:cs="Arial"/>
          <w:sz w:val="21"/>
          <w:szCs w:val="21"/>
        </w:rPr>
        <w:t>aún</w:t>
      </w:r>
      <w:proofErr w:type="spellEnd"/>
      <w:r w:rsidRPr="004E1A61">
        <w:rPr>
          <w:rFonts w:ascii="Arial" w:eastAsia="Arial" w:hAnsi="Arial" w:cs="Arial"/>
          <w:sz w:val="21"/>
          <w:szCs w:val="21"/>
        </w:rPr>
        <w:t xml:space="preserve"> pudiendo sobrevivir y diseminarse fuera de las instalaciones de investigación tengan un impacto despreciable o mínimo en cultivos agrícolas o ecosistemas naturales.</w:t>
      </w:r>
    </w:p>
    <w:p w:rsidR="00CF4AF0" w:rsidRPr="004E1A61" w:rsidRDefault="00CF4AF0" w:rsidP="002D13E8">
      <w:pPr>
        <w:pStyle w:val="Cuerpo"/>
        <w:numPr>
          <w:ilvl w:val="1"/>
          <w:numId w:val="1"/>
        </w:numPr>
        <w:tabs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sean nativos de nuestro país, infecciosos o potencialmente infecciosos pero cuyos efectos en cuanto a sanidad vegetal sean conocidos y controlables.</w:t>
      </w:r>
    </w:p>
    <w:p w:rsidR="00CF4AF0" w:rsidRDefault="00CF4AF0" w:rsidP="002D13E8">
      <w:pPr>
        <w:pStyle w:val="Cuerpo"/>
        <w:numPr>
          <w:ilvl w:val="1"/>
          <w:numId w:val="1"/>
        </w:numPr>
        <w:tabs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lastRenderedPageBreak/>
        <w:t>procedan de otros países pero que no sean capaces de ocasionar problemas sanitarios de importancia en cultivos agrícolas o ecosistemas naturales.</w:t>
      </w:r>
    </w:p>
    <w:p w:rsidR="006D3808" w:rsidRPr="004E1A61" w:rsidRDefault="006D3808" w:rsidP="006D3808">
      <w:pPr>
        <w:pStyle w:val="Cuerpo"/>
        <w:tabs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1985"/>
        <w:jc w:val="both"/>
        <w:rPr>
          <w:rFonts w:ascii="Arial" w:eastAsia="Arial" w:hAnsi="Arial" w:cs="Arial"/>
          <w:sz w:val="21"/>
          <w:szCs w:val="21"/>
        </w:rPr>
      </w:pPr>
    </w:p>
    <w:p w:rsidR="00CF4AF0" w:rsidRPr="004E1A61" w:rsidRDefault="00CF4AF0" w:rsidP="002D13E8">
      <w:pPr>
        <w:pStyle w:val="Cuerpo"/>
        <w:numPr>
          <w:ilvl w:val="0"/>
          <w:numId w:val="1"/>
        </w:numPr>
        <w:tabs>
          <w:tab w:val="left" w:pos="1134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134" w:hanging="141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b/>
          <w:i/>
          <w:sz w:val="21"/>
          <w:szCs w:val="21"/>
        </w:rPr>
        <w:t>BSL3-P</w:t>
      </w:r>
      <w:r w:rsidRPr="004E1A61">
        <w:rPr>
          <w:rFonts w:ascii="Arial" w:eastAsia="Arial" w:hAnsi="Arial" w:cs="Arial"/>
          <w:sz w:val="21"/>
          <w:szCs w:val="21"/>
        </w:rPr>
        <w:t>: adecuado para el trabajo con organismos o microorganismos sin modificar o modificados genéticamente (</w:t>
      </w:r>
      <w:proofErr w:type="spellStart"/>
      <w:r w:rsidRPr="004E1A61">
        <w:rPr>
          <w:rFonts w:ascii="Arial" w:eastAsia="Arial" w:hAnsi="Arial" w:cs="Arial"/>
          <w:sz w:val="21"/>
          <w:szCs w:val="21"/>
        </w:rPr>
        <w:t>OMGs</w:t>
      </w:r>
      <w:proofErr w:type="spellEnd"/>
      <w:r w:rsidRPr="004E1A61">
        <w:rPr>
          <w:rFonts w:ascii="Arial" w:eastAsia="Arial" w:hAnsi="Arial" w:cs="Arial"/>
          <w:sz w:val="21"/>
          <w:szCs w:val="21"/>
        </w:rPr>
        <w:t>) que:</w:t>
      </w:r>
    </w:p>
    <w:p w:rsidR="00CF4AF0" w:rsidRPr="004E1A61" w:rsidRDefault="00CF4AF0" w:rsidP="002D13E8">
      <w:pPr>
        <w:pStyle w:val="Cuerpo"/>
        <w:numPr>
          <w:ilvl w:val="1"/>
          <w:numId w:val="1"/>
        </w:numPr>
        <w:tabs>
          <w:tab w:val="left" w:pos="1134"/>
          <w:tab w:val="left" w:pos="1701"/>
          <w:tab w:val="left" w:pos="1985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procedan de otros países y sean capaces de ocasionar problemas sanitarios importantes en cultivos agrícolas o ecosistemas naturales</w:t>
      </w:r>
    </w:p>
    <w:p w:rsidR="00CF4AF0" w:rsidRPr="004E1A61" w:rsidRDefault="00CF4AF0" w:rsidP="002D13E8">
      <w:pPr>
        <w:pStyle w:val="Cuerpo"/>
        <w:numPr>
          <w:ilvl w:val="1"/>
          <w:numId w:val="1"/>
        </w:numPr>
        <w:tabs>
          <w:tab w:val="left" w:pos="1134"/>
          <w:tab w:val="left" w:pos="1701"/>
          <w:tab w:val="left" w:pos="1985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1985" w:hanging="284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organismos o microorganismos cuya modificación genética afecte a genes implicados en la producción de toxinas que afecten a vertebrados.</w:t>
      </w:r>
    </w:p>
    <w:p w:rsidR="00CF4AF0" w:rsidRPr="004E1A61" w:rsidRDefault="00CF4AF0" w:rsidP="002D13E8">
      <w:pPr>
        <w:pStyle w:val="Cuerpo"/>
        <w:tabs>
          <w:tab w:val="left" w:pos="993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Además</w:t>
      </w:r>
      <w:r w:rsidR="00F21BD2">
        <w:rPr>
          <w:rFonts w:ascii="Arial" w:eastAsia="Arial" w:hAnsi="Arial" w:cs="Arial"/>
          <w:sz w:val="21"/>
          <w:szCs w:val="21"/>
        </w:rPr>
        <w:t>,</w:t>
      </w:r>
      <w:r w:rsidRPr="004E1A61">
        <w:rPr>
          <w:rFonts w:ascii="Arial" w:eastAsia="Arial" w:hAnsi="Arial" w:cs="Arial"/>
          <w:sz w:val="21"/>
          <w:szCs w:val="21"/>
        </w:rPr>
        <w:t xml:space="preserve"> deberá aclarar de forma sucinta los siguientes puntos:</w:t>
      </w:r>
    </w:p>
    <w:p w:rsidR="00CF4AF0" w:rsidRPr="004E1A61" w:rsidRDefault="00CF4AF0" w:rsidP="00B52F06">
      <w:pPr>
        <w:pStyle w:val="Cuerpo"/>
        <w:tabs>
          <w:tab w:val="left" w:pos="993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1. ¿Cuál es el origen del agente biológico utilizado?</w:t>
      </w:r>
    </w:p>
    <w:p w:rsidR="00CF4AF0" w:rsidRPr="004E1A61" w:rsidRDefault="00CF4AF0" w:rsidP="00B52F06">
      <w:pPr>
        <w:pStyle w:val="Cuerpo"/>
        <w:tabs>
          <w:tab w:val="left" w:pos="993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2. ¿Qué métodos de transporte del agente biológico se utilizan?</w:t>
      </w:r>
    </w:p>
    <w:p w:rsidR="00CF4AF0" w:rsidRPr="004E1A61" w:rsidRDefault="00CF4AF0" w:rsidP="00B52F06">
      <w:pPr>
        <w:pStyle w:val="Cuerpo"/>
        <w:tabs>
          <w:tab w:val="left" w:pos="993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3. ¿Cuál es el procedimiento para la inactivación final del agente biológico?</w:t>
      </w:r>
    </w:p>
    <w:p w:rsidR="00CF4AF0" w:rsidRDefault="00CF4AF0" w:rsidP="002D13E8">
      <w:pPr>
        <w:pStyle w:val="Cuerpo"/>
        <w:tabs>
          <w:tab w:val="left" w:pos="993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99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4. ¿Cuál es el procedimiento para la eliminación de las plantas inoculadas?</w:t>
      </w:r>
    </w:p>
    <w:p w:rsidR="0040195B" w:rsidRDefault="0040195B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:rsidR="0040195B" w:rsidRDefault="0040195B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b/>
          <w:sz w:val="21"/>
          <w:szCs w:val="21"/>
        </w:rPr>
        <w:t>3. En el Supuesto G</w:t>
      </w:r>
    </w:p>
    <w:p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>el investigador deberá evaluar el nivel de riesgo del OMG de acuerdo con la legislación vigente (RD 178/2004) y conforme a la siguiente tabla:</w:t>
      </w:r>
    </w:p>
    <w:p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 w:firstLine="41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- </w:t>
      </w:r>
      <w:r w:rsidRPr="004E1A61">
        <w:rPr>
          <w:rFonts w:ascii="Arial" w:eastAsia="Arial" w:hAnsi="Arial" w:cs="Arial"/>
          <w:i/>
          <w:sz w:val="21"/>
          <w:szCs w:val="21"/>
        </w:rPr>
        <w:t>Tipo 1</w:t>
      </w:r>
      <w:r w:rsidRPr="004E1A61">
        <w:rPr>
          <w:rFonts w:ascii="Arial" w:eastAsia="Arial" w:hAnsi="Arial" w:cs="Arial"/>
          <w:sz w:val="21"/>
          <w:szCs w:val="21"/>
        </w:rPr>
        <w:t>: riesgo nulo o insignificante</w:t>
      </w:r>
    </w:p>
    <w:p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 w:firstLine="41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- </w:t>
      </w:r>
      <w:r w:rsidRPr="004E1A61">
        <w:rPr>
          <w:rFonts w:ascii="Arial" w:eastAsia="Arial" w:hAnsi="Arial" w:cs="Arial"/>
          <w:i/>
          <w:sz w:val="21"/>
          <w:szCs w:val="21"/>
        </w:rPr>
        <w:t>Tipo 2</w:t>
      </w:r>
      <w:r w:rsidRPr="004E1A61">
        <w:rPr>
          <w:rFonts w:ascii="Arial" w:eastAsia="Arial" w:hAnsi="Arial" w:cs="Arial"/>
          <w:sz w:val="21"/>
          <w:szCs w:val="21"/>
        </w:rPr>
        <w:t>: bajo riesgo</w:t>
      </w:r>
    </w:p>
    <w:p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 w:firstLine="41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- </w:t>
      </w:r>
      <w:r w:rsidRPr="004E1A61">
        <w:rPr>
          <w:rFonts w:ascii="Arial" w:eastAsia="Arial" w:hAnsi="Arial" w:cs="Arial"/>
          <w:i/>
          <w:sz w:val="21"/>
          <w:szCs w:val="21"/>
        </w:rPr>
        <w:t>Tipo 3</w:t>
      </w:r>
      <w:r w:rsidRPr="004E1A61">
        <w:rPr>
          <w:rFonts w:ascii="Arial" w:eastAsia="Arial" w:hAnsi="Arial" w:cs="Arial"/>
          <w:sz w:val="21"/>
          <w:szCs w:val="21"/>
        </w:rPr>
        <w:t>: riesgo moderado</w:t>
      </w:r>
    </w:p>
    <w:p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 w:firstLine="413"/>
        <w:jc w:val="both"/>
        <w:rPr>
          <w:rFonts w:ascii="Arial" w:eastAsia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- </w:t>
      </w:r>
      <w:r w:rsidRPr="004E1A61">
        <w:rPr>
          <w:rFonts w:ascii="Arial" w:eastAsia="Arial" w:hAnsi="Arial" w:cs="Arial"/>
          <w:i/>
          <w:sz w:val="21"/>
          <w:szCs w:val="21"/>
        </w:rPr>
        <w:t>Tipo 4</w:t>
      </w:r>
      <w:r w:rsidRPr="004E1A61">
        <w:rPr>
          <w:rFonts w:ascii="Arial" w:eastAsia="Arial" w:hAnsi="Arial" w:cs="Arial"/>
          <w:sz w:val="21"/>
          <w:szCs w:val="21"/>
        </w:rPr>
        <w:t>: alto riesgo</w:t>
      </w:r>
    </w:p>
    <w:p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hAnsi="Arial" w:cs="Arial"/>
          <w:sz w:val="21"/>
          <w:szCs w:val="21"/>
        </w:rPr>
      </w:pPr>
      <w:r w:rsidRPr="004E1A61">
        <w:rPr>
          <w:rFonts w:ascii="Arial" w:eastAsia="Arial" w:hAnsi="Arial" w:cs="Arial"/>
          <w:sz w:val="21"/>
          <w:szCs w:val="21"/>
        </w:rPr>
        <w:t xml:space="preserve">Las dependencias en las que se lleve a cabo la investigación deberán reunir las características de bioseguridad tipo BSL-1, BSL-2 o BSL-3 (ver descripción en el apartado anterior). </w:t>
      </w:r>
    </w:p>
    <w:p w:rsidR="00B52F06" w:rsidRDefault="00B52F06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  <w:u w:val="single"/>
        </w:rPr>
      </w:pPr>
    </w:p>
    <w:p w:rsidR="00CF4AF0" w:rsidRPr="004E1A61" w:rsidRDefault="00CF4AF0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67"/>
        <w:jc w:val="both"/>
        <w:rPr>
          <w:rFonts w:ascii="Arial" w:eastAsia="Arial" w:hAnsi="Arial" w:cs="Arial"/>
          <w:sz w:val="21"/>
          <w:szCs w:val="21"/>
          <w:u w:val="single"/>
        </w:rPr>
      </w:pPr>
      <w:r w:rsidRPr="004E1A61">
        <w:rPr>
          <w:rFonts w:ascii="Arial" w:eastAsia="Arial" w:hAnsi="Arial" w:cs="Arial"/>
          <w:sz w:val="21"/>
          <w:szCs w:val="21"/>
          <w:u w:val="single"/>
        </w:rPr>
        <w:t xml:space="preserve">Importante: para cualquiera de los supuestos anteriores, en la Universidad San Pablo CEU no se contempla la manipulación de agentes patógenos u </w:t>
      </w:r>
      <w:proofErr w:type="spellStart"/>
      <w:r w:rsidRPr="004E1A61">
        <w:rPr>
          <w:rFonts w:ascii="Arial" w:eastAsia="Arial" w:hAnsi="Arial" w:cs="Arial"/>
          <w:sz w:val="21"/>
          <w:szCs w:val="21"/>
          <w:u w:val="single"/>
        </w:rPr>
        <w:t>OMGs</w:t>
      </w:r>
      <w:proofErr w:type="spellEnd"/>
      <w:r w:rsidRPr="004E1A61">
        <w:rPr>
          <w:rFonts w:ascii="Arial" w:eastAsia="Arial" w:hAnsi="Arial" w:cs="Arial"/>
          <w:sz w:val="21"/>
          <w:szCs w:val="21"/>
          <w:u w:val="single"/>
        </w:rPr>
        <w:t xml:space="preserve"> con nivel de riesgo </w:t>
      </w:r>
      <w:proofErr w:type="gramStart"/>
      <w:r w:rsidRPr="004E1A61">
        <w:rPr>
          <w:rFonts w:ascii="Arial" w:eastAsia="Arial" w:hAnsi="Arial" w:cs="Arial"/>
          <w:sz w:val="21"/>
          <w:szCs w:val="21"/>
          <w:u w:val="single"/>
        </w:rPr>
        <w:t>tipo  3</w:t>
      </w:r>
      <w:proofErr w:type="gramEnd"/>
      <w:r w:rsidRPr="004E1A61">
        <w:rPr>
          <w:rFonts w:ascii="Arial" w:eastAsia="Arial" w:hAnsi="Arial" w:cs="Arial"/>
          <w:sz w:val="21"/>
          <w:szCs w:val="21"/>
          <w:u w:val="single"/>
        </w:rPr>
        <w:t xml:space="preserve"> o 4 y para los cuales serían necesarias instalaciones de nivel BSL-3 y BSL-4 respectivamente.</w:t>
      </w:r>
    </w:p>
    <w:sectPr w:rsidR="00CF4AF0" w:rsidRPr="004E1A61" w:rsidSect="007273F1">
      <w:headerReference w:type="default" r:id="rId8"/>
      <w:footerReference w:type="default" r:id="rId9"/>
      <w:pgSz w:w="12240" w:h="15840"/>
      <w:pgMar w:top="1985" w:right="1467" w:bottom="1134" w:left="1134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F89" w:rsidRDefault="009A5F89" w:rsidP="004E1A61">
      <w:r>
        <w:separator/>
      </w:r>
    </w:p>
  </w:endnote>
  <w:endnote w:type="continuationSeparator" w:id="0">
    <w:p w:rsidR="009A5F89" w:rsidRDefault="009A5F89" w:rsidP="004E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414" w:rsidRPr="001E65E8" w:rsidRDefault="002E3414">
    <w:pPr>
      <w:pStyle w:val="Piedepgina"/>
      <w:jc w:val="right"/>
      <w:rPr>
        <w:sz w:val="20"/>
      </w:rPr>
    </w:pPr>
    <w:r w:rsidRPr="001E65E8">
      <w:rPr>
        <w:sz w:val="20"/>
      </w:rPr>
      <w:fldChar w:fldCharType="begin"/>
    </w:r>
    <w:r w:rsidRPr="001E65E8">
      <w:rPr>
        <w:sz w:val="20"/>
      </w:rPr>
      <w:instrText xml:space="preserve"> PAGE   \* MERGEFORMAT </w:instrText>
    </w:r>
    <w:r w:rsidRPr="001E65E8">
      <w:rPr>
        <w:sz w:val="20"/>
      </w:rPr>
      <w:fldChar w:fldCharType="separate"/>
    </w:r>
    <w:r w:rsidR="009A0629">
      <w:rPr>
        <w:noProof/>
        <w:sz w:val="20"/>
      </w:rPr>
      <w:t>2</w:t>
    </w:r>
    <w:r w:rsidRPr="001E65E8">
      <w:rPr>
        <w:sz w:val="20"/>
      </w:rPr>
      <w:fldChar w:fldCharType="end"/>
    </w:r>
  </w:p>
  <w:p w:rsidR="002E3414" w:rsidRDefault="002E34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F89" w:rsidRDefault="009A5F89" w:rsidP="004E1A61">
      <w:r>
        <w:separator/>
      </w:r>
    </w:p>
  </w:footnote>
  <w:footnote w:type="continuationSeparator" w:id="0">
    <w:p w:rsidR="009A5F89" w:rsidRDefault="009A5F89" w:rsidP="004E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414" w:rsidRDefault="002E3414">
    <w:pPr>
      <w:pStyle w:val="Encabezado"/>
    </w:pPr>
  </w:p>
  <w:p w:rsidR="002E3414" w:rsidRDefault="002E3414">
    <w:pPr>
      <w:pStyle w:val="Encabezado"/>
    </w:pPr>
  </w:p>
  <w:p w:rsidR="002E3414" w:rsidRDefault="002E3414" w:rsidP="004E1A61">
    <w:pPr>
      <w:pStyle w:val="Encabezado"/>
      <w:jc w:val="right"/>
      <w:rPr>
        <w:rFonts w:cs="Arial"/>
        <w:i/>
        <w:color w:val="7F7F7F"/>
        <w:sz w:val="21"/>
        <w:szCs w:val="21"/>
      </w:rPr>
    </w:pPr>
    <w:r>
      <w:rPr>
        <w:rFonts w:cs="Arial"/>
        <w:i/>
        <w:noProof/>
        <w:color w:val="7F7F7F"/>
        <w:sz w:val="21"/>
        <w:szCs w:val="21"/>
        <w:lang w:val="es-ES" w:eastAsia="es-ES"/>
      </w:rPr>
      <w:drawing>
        <wp:anchor distT="0" distB="0" distL="114300" distR="114300" simplePos="0" relativeHeight="251657728" behindDoc="0" locked="0" layoutInCell="1" allowOverlap="1" wp14:anchorId="3447CDED" wp14:editId="41B3CA59">
          <wp:simplePos x="0" y="0"/>
          <wp:positionH relativeFrom="column">
            <wp:posOffset>-215265</wp:posOffset>
          </wp:positionH>
          <wp:positionV relativeFrom="paragraph">
            <wp:posOffset>1905</wp:posOffset>
          </wp:positionV>
          <wp:extent cx="1323975" cy="695325"/>
          <wp:effectExtent l="19050" t="0" r="9525" b="0"/>
          <wp:wrapNone/>
          <wp:docPr id="1" name="Imagen 1" descr="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sp_12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3414" w:rsidRDefault="002E3414" w:rsidP="004E1A61">
    <w:pPr>
      <w:pStyle w:val="Encabezado"/>
      <w:jc w:val="right"/>
      <w:rPr>
        <w:rFonts w:cs="Arial"/>
        <w:i/>
        <w:color w:val="7F7F7F"/>
        <w:sz w:val="21"/>
        <w:szCs w:val="21"/>
      </w:rPr>
    </w:pPr>
  </w:p>
  <w:p w:rsidR="002E3414" w:rsidRPr="004E1A61" w:rsidRDefault="002E3414" w:rsidP="004E1A61">
    <w:pPr>
      <w:pStyle w:val="Encabezado"/>
      <w:jc w:val="right"/>
    </w:pPr>
    <w:r w:rsidRPr="004E1A61">
      <w:rPr>
        <w:rFonts w:cs="Arial"/>
        <w:i/>
        <w:color w:val="7F7F7F"/>
        <w:sz w:val="21"/>
        <w:szCs w:val="21"/>
      </w:rPr>
      <w:t xml:space="preserve">Comité de </w:t>
    </w:r>
    <w:r>
      <w:rPr>
        <w:rFonts w:cs="Arial"/>
        <w:i/>
        <w:color w:val="7F7F7F"/>
        <w:sz w:val="21"/>
        <w:szCs w:val="21"/>
      </w:rPr>
      <w:t>Ética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A62FB"/>
    <w:multiLevelType w:val="hybridMultilevel"/>
    <w:tmpl w:val="788031FE"/>
    <w:lvl w:ilvl="0" w:tplc="C2AA7360">
      <w:start w:val="2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Arial" w:hAnsi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F0041D2"/>
    <w:multiLevelType w:val="hybridMultilevel"/>
    <w:tmpl w:val="3A82D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058B0"/>
    <w:multiLevelType w:val="hybridMultilevel"/>
    <w:tmpl w:val="553E9BAE"/>
    <w:lvl w:ilvl="0" w:tplc="C2AA7360">
      <w:start w:val="2"/>
      <w:numFmt w:val="bullet"/>
      <w:lvlText w:val="-"/>
      <w:lvlJc w:val="left"/>
      <w:pPr>
        <w:ind w:left="1429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3B25C7"/>
    <w:multiLevelType w:val="hybridMultilevel"/>
    <w:tmpl w:val="16C044C8"/>
    <w:lvl w:ilvl="0" w:tplc="C2AA7360">
      <w:start w:val="2"/>
      <w:numFmt w:val="bullet"/>
      <w:lvlText w:val="-"/>
      <w:lvlJc w:val="left"/>
      <w:pPr>
        <w:ind w:left="1346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4E210892"/>
    <w:multiLevelType w:val="hybridMultilevel"/>
    <w:tmpl w:val="FDF68F5E"/>
    <w:lvl w:ilvl="0" w:tplc="9A22B12C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74AE08AB"/>
    <w:multiLevelType w:val="hybridMultilevel"/>
    <w:tmpl w:val="6B78720E"/>
    <w:lvl w:ilvl="0" w:tplc="9A22B12C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5FD3921"/>
    <w:multiLevelType w:val="hybridMultilevel"/>
    <w:tmpl w:val="EB0023C8"/>
    <w:lvl w:ilvl="0" w:tplc="C2AA7360">
      <w:start w:val="2"/>
      <w:numFmt w:val="bullet"/>
      <w:lvlText w:val="-"/>
      <w:lvlJc w:val="left"/>
      <w:pPr>
        <w:ind w:left="1728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7" w15:restartNumberingAfterBreak="0">
    <w:nsid w:val="7F605D1E"/>
    <w:multiLevelType w:val="hybridMultilevel"/>
    <w:tmpl w:val="43E62E40"/>
    <w:lvl w:ilvl="0" w:tplc="9A22B12C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A0"/>
    <w:rsid w:val="000318B0"/>
    <w:rsid w:val="0006106D"/>
    <w:rsid w:val="0006606A"/>
    <w:rsid w:val="000A65DB"/>
    <w:rsid w:val="000B3983"/>
    <w:rsid w:val="000B559E"/>
    <w:rsid w:val="000B5794"/>
    <w:rsid w:val="000C39E4"/>
    <w:rsid w:val="000F10CC"/>
    <w:rsid w:val="000F32BB"/>
    <w:rsid w:val="000F6EE5"/>
    <w:rsid w:val="001015A3"/>
    <w:rsid w:val="001278FE"/>
    <w:rsid w:val="001342E1"/>
    <w:rsid w:val="0014683A"/>
    <w:rsid w:val="001630AC"/>
    <w:rsid w:val="0019337C"/>
    <w:rsid w:val="0019767E"/>
    <w:rsid w:val="001C5D06"/>
    <w:rsid w:val="001E65E8"/>
    <w:rsid w:val="002201CF"/>
    <w:rsid w:val="0024322D"/>
    <w:rsid w:val="00256418"/>
    <w:rsid w:val="002760FB"/>
    <w:rsid w:val="00277AAE"/>
    <w:rsid w:val="002D13E8"/>
    <w:rsid w:val="002E3414"/>
    <w:rsid w:val="002E77E1"/>
    <w:rsid w:val="0030449A"/>
    <w:rsid w:val="00305FA0"/>
    <w:rsid w:val="003373BD"/>
    <w:rsid w:val="00357A4A"/>
    <w:rsid w:val="0037408D"/>
    <w:rsid w:val="00395B65"/>
    <w:rsid w:val="00397AC3"/>
    <w:rsid w:val="003A5E88"/>
    <w:rsid w:val="003C104A"/>
    <w:rsid w:val="003D325F"/>
    <w:rsid w:val="003E1C7B"/>
    <w:rsid w:val="0040195B"/>
    <w:rsid w:val="004A5A65"/>
    <w:rsid w:val="004E1A61"/>
    <w:rsid w:val="004F631D"/>
    <w:rsid w:val="00502CE3"/>
    <w:rsid w:val="00507D4C"/>
    <w:rsid w:val="00512658"/>
    <w:rsid w:val="00540117"/>
    <w:rsid w:val="00543F0A"/>
    <w:rsid w:val="00547A8B"/>
    <w:rsid w:val="00593C51"/>
    <w:rsid w:val="00597EDA"/>
    <w:rsid w:val="005A31AC"/>
    <w:rsid w:val="006767D5"/>
    <w:rsid w:val="0069735D"/>
    <w:rsid w:val="006B5D48"/>
    <w:rsid w:val="006D3808"/>
    <w:rsid w:val="006D7F0B"/>
    <w:rsid w:val="006F2D81"/>
    <w:rsid w:val="007273F1"/>
    <w:rsid w:val="00745D7E"/>
    <w:rsid w:val="0076308A"/>
    <w:rsid w:val="00773D70"/>
    <w:rsid w:val="007A2732"/>
    <w:rsid w:val="007E0B2C"/>
    <w:rsid w:val="007F5305"/>
    <w:rsid w:val="008116AC"/>
    <w:rsid w:val="00823A16"/>
    <w:rsid w:val="00844E91"/>
    <w:rsid w:val="00872915"/>
    <w:rsid w:val="008B0245"/>
    <w:rsid w:val="008E760A"/>
    <w:rsid w:val="00925AAA"/>
    <w:rsid w:val="009320CC"/>
    <w:rsid w:val="009A0629"/>
    <w:rsid w:val="009A1814"/>
    <w:rsid w:val="009A5F89"/>
    <w:rsid w:val="009C2D03"/>
    <w:rsid w:val="009E606E"/>
    <w:rsid w:val="00A06CC2"/>
    <w:rsid w:val="00A22BAF"/>
    <w:rsid w:val="00A31BE1"/>
    <w:rsid w:val="00A36678"/>
    <w:rsid w:val="00A5065E"/>
    <w:rsid w:val="00A82873"/>
    <w:rsid w:val="00A934C0"/>
    <w:rsid w:val="00AC77CA"/>
    <w:rsid w:val="00AE5E74"/>
    <w:rsid w:val="00B01EE7"/>
    <w:rsid w:val="00B37F2C"/>
    <w:rsid w:val="00B431A4"/>
    <w:rsid w:val="00B52F06"/>
    <w:rsid w:val="00B641A9"/>
    <w:rsid w:val="00B857CB"/>
    <w:rsid w:val="00BA49F8"/>
    <w:rsid w:val="00BE1CE6"/>
    <w:rsid w:val="00C035FB"/>
    <w:rsid w:val="00C054DB"/>
    <w:rsid w:val="00C60D3D"/>
    <w:rsid w:val="00C763D2"/>
    <w:rsid w:val="00CB0776"/>
    <w:rsid w:val="00CF4AF0"/>
    <w:rsid w:val="00D072CB"/>
    <w:rsid w:val="00DD361F"/>
    <w:rsid w:val="00DD4A3C"/>
    <w:rsid w:val="00E03CD1"/>
    <w:rsid w:val="00E20999"/>
    <w:rsid w:val="00E43B25"/>
    <w:rsid w:val="00E61C70"/>
    <w:rsid w:val="00E635CD"/>
    <w:rsid w:val="00E90AE3"/>
    <w:rsid w:val="00EB7C2B"/>
    <w:rsid w:val="00EE3A19"/>
    <w:rsid w:val="00EF07C7"/>
    <w:rsid w:val="00EF496B"/>
    <w:rsid w:val="00F00451"/>
    <w:rsid w:val="00F21BD2"/>
    <w:rsid w:val="00F65314"/>
    <w:rsid w:val="00F71B5E"/>
    <w:rsid w:val="00F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1F7244A-6767-4136-840C-FEDDFF26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7A4A"/>
    <w:rPr>
      <w:rFonts w:ascii="Arial" w:hAnsi="Arial"/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357A4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paragraph" w:styleId="Ttulo2">
    <w:name w:val="heading 2"/>
    <w:basedOn w:val="Normal"/>
    <w:next w:val="Normal"/>
    <w:qFormat/>
    <w:rsid w:val="00357A4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1"/>
    </w:pPr>
    <w:rPr>
      <w:rFonts w:ascii="Chalkboard" w:eastAsia="Times New Roman" w:hAnsi="Chalkboard"/>
      <w:b/>
      <w:kern w:val="1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357A4A"/>
    <w:pPr>
      <w:spacing w:after="240"/>
    </w:pPr>
    <w:rPr>
      <w:rFonts w:ascii="Helvetica" w:eastAsia="Helvetica" w:hAnsi="Helvetica"/>
      <w:color w:val="000000"/>
      <w:sz w:val="24"/>
      <w:u w:color="000000"/>
      <w:lang w:val="es-ES_tradnl" w:eastAsia="es-ES_tradnl"/>
    </w:rPr>
  </w:style>
  <w:style w:type="paragraph" w:customStyle="1" w:styleId="Encabezadoypiedepgina">
    <w:name w:val="Encabezado y pie de página"/>
    <w:rsid w:val="00357A4A"/>
    <w:pPr>
      <w:tabs>
        <w:tab w:val="right" w:pos="9360"/>
      </w:tabs>
    </w:pPr>
    <w:rPr>
      <w:rFonts w:ascii="Helvetica" w:eastAsia="Helvetica" w:hAnsi="Helvetica"/>
      <w:color w:val="000000"/>
      <w:u w:color="000000"/>
      <w:lang w:val="es-ES_tradnl" w:eastAsia="es-ES_tradnl"/>
    </w:rPr>
  </w:style>
  <w:style w:type="paragraph" w:styleId="Sangradetextonormal">
    <w:name w:val="Body Text Indent"/>
    <w:basedOn w:val="Normal"/>
    <w:rsid w:val="00357A4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paragraph" w:styleId="Textodebloque">
    <w:name w:val="Block Text"/>
    <w:basedOn w:val="Normal"/>
    <w:rsid w:val="00357A4A"/>
    <w:pPr>
      <w:ind w:left="709" w:right="2601"/>
    </w:pPr>
    <w:rPr>
      <w:rFonts w:ascii="Chalkboard" w:hAnsi="Chalkboard"/>
      <w:sz w:val="20"/>
    </w:rPr>
  </w:style>
  <w:style w:type="paragraph" w:styleId="Encabezado">
    <w:name w:val="header"/>
    <w:basedOn w:val="Normal"/>
    <w:link w:val="EncabezadoCar"/>
    <w:rsid w:val="004E1A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E1A61"/>
    <w:rPr>
      <w:rFonts w:ascii="Arial" w:hAnsi="Arial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4E1A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61"/>
    <w:rPr>
      <w:rFonts w:ascii="Arial" w:hAnsi="Arial"/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547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A8B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A8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A5E88"/>
    <w:rPr>
      <w:color w:val="808080"/>
    </w:rPr>
  </w:style>
  <w:style w:type="character" w:customStyle="1" w:styleId="apple-converted-space">
    <w:name w:val="apple-converted-space"/>
    <w:basedOn w:val="Fuentedeprrafopredeter"/>
    <w:rsid w:val="002201CF"/>
  </w:style>
  <w:style w:type="character" w:styleId="nfasis">
    <w:name w:val="Emphasis"/>
    <w:basedOn w:val="Fuentedeprrafopredeter"/>
    <w:uiPriority w:val="20"/>
    <w:qFormat/>
    <w:rsid w:val="002201CF"/>
    <w:rPr>
      <w:i/>
      <w:iCs/>
    </w:rPr>
  </w:style>
  <w:style w:type="paragraph" w:styleId="Prrafodelista">
    <w:name w:val="List Paragraph"/>
    <w:basedOn w:val="Normal"/>
    <w:uiPriority w:val="34"/>
    <w:qFormat/>
    <w:rsid w:val="00502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78780\Documents\COMIT&#201;%20DE%20&#201;TICA%20DE%20INVESTIGACI&#211;N\Reglamento-modelos-impresos\02%20IMPRESO%20GENERAL%20SOLICITUD%20EVALUACION%20PROYECTO.d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99434A-FFC2-48CE-B0AD-E93EA1CC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IMPRESO GENERAL SOLICITUD EVALUACION PROYECTO.doc</Template>
  <TotalTime>0</TotalTime>
  <Pages>5</Pages>
  <Words>1588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general de evaluación de proyecto</vt:lpstr>
    </vt:vector>
  </TitlesOfParts>
  <Company>Universidad San Pablo-CEU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general de evaluación de proyecto</dc:title>
  <dc:creator>Paloma Suárez</dc:creator>
  <cp:lastModifiedBy>María José Polanco Mora</cp:lastModifiedBy>
  <cp:revision>2</cp:revision>
  <cp:lastPrinted>2016-07-11T09:58:00Z</cp:lastPrinted>
  <dcterms:created xsi:type="dcterms:W3CDTF">2019-03-01T13:47:00Z</dcterms:created>
  <dcterms:modified xsi:type="dcterms:W3CDTF">2019-03-01T13:47:00Z</dcterms:modified>
</cp:coreProperties>
</file>